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45260" w14:textId="77777777" w:rsidR="00CB163E" w:rsidRDefault="00CB163E" w:rsidP="00CB163E">
      <w:pPr>
        <w:jc w:val="center"/>
        <w:rPr>
          <w:b/>
          <w:spacing w:val="80"/>
          <w:sz w:val="40"/>
        </w:rPr>
      </w:pPr>
      <w:r>
        <w:rPr>
          <w:b/>
          <w:noProof/>
          <w:lang w:val="en-GB" w:eastAsia="en-GB"/>
        </w:rPr>
        <w:drawing>
          <wp:inline distT="0" distB="0" distL="0" distR="0" wp14:anchorId="09D5CF37" wp14:editId="6A7B2102">
            <wp:extent cx="891540" cy="762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91540" cy="762000"/>
                    </a:xfrm>
                    <a:prstGeom prst="rect">
                      <a:avLst/>
                    </a:prstGeom>
                    <a:noFill/>
                    <a:ln w="9525">
                      <a:noFill/>
                      <a:miter lim="800000"/>
                      <a:headEnd/>
                      <a:tailEnd/>
                    </a:ln>
                  </pic:spPr>
                </pic:pic>
              </a:graphicData>
            </a:graphic>
          </wp:inline>
        </w:drawing>
      </w:r>
    </w:p>
    <w:p w14:paraId="63E91B8B" w14:textId="77777777" w:rsidR="00CB163E" w:rsidRDefault="00CB163E" w:rsidP="00CB163E">
      <w:pPr>
        <w:jc w:val="center"/>
        <w:rPr>
          <w:b/>
          <w:sz w:val="60"/>
          <w:szCs w:val="60"/>
        </w:rPr>
      </w:pPr>
    </w:p>
    <w:p w14:paraId="00D28834" w14:textId="77777777" w:rsidR="00CB163E" w:rsidRDefault="00CB163E" w:rsidP="00CB163E">
      <w:pPr>
        <w:jc w:val="center"/>
        <w:rPr>
          <w:b/>
          <w:sz w:val="60"/>
          <w:szCs w:val="60"/>
        </w:rPr>
      </w:pPr>
      <w:r>
        <w:rPr>
          <w:b/>
          <w:sz w:val="60"/>
          <w:szCs w:val="60"/>
        </w:rPr>
        <w:t>Procurement Policy Office</w:t>
      </w:r>
    </w:p>
    <w:p w14:paraId="27BFEB2A" w14:textId="77777777" w:rsidR="00CB163E" w:rsidRDefault="00CB163E" w:rsidP="00CB163E">
      <w:pPr>
        <w:jc w:val="center"/>
        <w:rPr>
          <w:b/>
          <w:sz w:val="20"/>
        </w:rPr>
      </w:pPr>
      <w:r>
        <w:rPr>
          <w:b/>
          <w:sz w:val="20"/>
        </w:rPr>
        <w:t>(Established under section 4 of the Public Procurement Act 2006)</w:t>
      </w:r>
    </w:p>
    <w:p w14:paraId="08AD6D8C" w14:textId="77777777" w:rsidR="00CB163E" w:rsidRDefault="00CB163E" w:rsidP="00CB163E">
      <w:pPr>
        <w:jc w:val="center"/>
        <w:rPr>
          <w:b/>
          <w:i/>
          <w:sz w:val="18"/>
          <w:szCs w:val="18"/>
        </w:rPr>
      </w:pPr>
    </w:p>
    <w:p w14:paraId="00505730" w14:textId="77777777" w:rsidR="00CB163E" w:rsidRDefault="00CB163E" w:rsidP="00CB163E">
      <w:pPr>
        <w:jc w:val="center"/>
        <w:rPr>
          <w:b/>
          <w:i/>
          <w:sz w:val="18"/>
          <w:szCs w:val="18"/>
        </w:rPr>
      </w:pPr>
    </w:p>
    <w:p w14:paraId="252D7490" w14:textId="77777777" w:rsidR="00CB163E" w:rsidRDefault="00CB163E" w:rsidP="00CB163E">
      <w:pPr>
        <w:jc w:val="center"/>
        <w:rPr>
          <w:b/>
          <w:i/>
          <w:sz w:val="18"/>
          <w:szCs w:val="18"/>
        </w:rPr>
      </w:pPr>
    </w:p>
    <w:p w14:paraId="5BDD8946" w14:textId="77777777" w:rsidR="00CB163E" w:rsidRDefault="00CB163E" w:rsidP="00CB163E">
      <w:pPr>
        <w:jc w:val="center"/>
        <w:rPr>
          <w:b/>
          <w:i/>
          <w:sz w:val="18"/>
          <w:szCs w:val="18"/>
        </w:rPr>
      </w:pPr>
    </w:p>
    <w:p w14:paraId="5CE8218D" w14:textId="77777777" w:rsidR="00CB163E" w:rsidRDefault="00CB163E" w:rsidP="00CB163E">
      <w:pPr>
        <w:jc w:val="center"/>
        <w:rPr>
          <w:b/>
          <w:i/>
          <w:sz w:val="18"/>
          <w:szCs w:val="18"/>
        </w:rPr>
      </w:pPr>
    </w:p>
    <w:p w14:paraId="505BFB95" w14:textId="77777777" w:rsidR="00CB163E" w:rsidRDefault="00CB163E" w:rsidP="00CB163E">
      <w:pPr>
        <w:jc w:val="center"/>
        <w:rPr>
          <w:b/>
          <w:i/>
          <w:sz w:val="18"/>
          <w:szCs w:val="18"/>
        </w:rPr>
      </w:pPr>
    </w:p>
    <w:p w14:paraId="73CF6967" w14:textId="77777777" w:rsidR="00CB163E" w:rsidRPr="00D738A8" w:rsidRDefault="00D738A8" w:rsidP="00496D19">
      <w:pPr>
        <w:jc w:val="center"/>
        <w:rPr>
          <w:sz w:val="32"/>
          <w:szCs w:val="32"/>
        </w:rPr>
      </w:pPr>
      <w:r w:rsidRPr="00E5052C">
        <w:rPr>
          <w:sz w:val="32"/>
          <w:szCs w:val="32"/>
        </w:rPr>
        <w:t xml:space="preserve">Ref: </w:t>
      </w:r>
      <w:r w:rsidRPr="00E5052C">
        <w:rPr>
          <w:b/>
          <w:sz w:val="32"/>
          <w:szCs w:val="32"/>
        </w:rPr>
        <w:t>G</w:t>
      </w:r>
      <w:r w:rsidR="002572FB" w:rsidRPr="00E5052C">
        <w:rPr>
          <w:b/>
          <w:sz w:val="32"/>
          <w:szCs w:val="32"/>
        </w:rPr>
        <w:t>/</w:t>
      </w:r>
      <w:r w:rsidR="00496D19" w:rsidRPr="00E5052C">
        <w:rPr>
          <w:b/>
          <w:sz w:val="32"/>
          <w:szCs w:val="32"/>
        </w:rPr>
        <w:t>LVPG</w:t>
      </w:r>
      <w:r w:rsidRPr="00E5052C">
        <w:rPr>
          <w:b/>
          <w:sz w:val="32"/>
          <w:szCs w:val="32"/>
        </w:rPr>
        <w:t>/</w:t>
      </w:r>
      <w:r w:rsidR="00CF74E3" w:rsidRPr="00E5052C">
        <w:rPr>
          <w:b/>
          <w:sz w:val="32"/>
          <w:szCs w:val="32"/>
        </w:rPr>
        <w:t>01</w:t>
      </w:r>
      <w:r w:rsidR="008C19EF" w:rsidRPr="00E5052C">
        <w:rPr>
          <w:b/>
          <w:sz w:val="32"/>
          <w:szCs w:val="32"/>
        </w:rPr>
        <w:t>-2</w:t>
      </w:r>
      <w:r w:rsidR="00CF74E3" w:rsidRPr="00E5052C">
        <w:rPr>
          <w:b/>
          <w:sz w:val="32"/>
          <w:szCs w:val="32"/>
        </w:rPr>
        <w:t>4</w:t>
      </w:r>
    </w:p>
    <w:p w14:paraId="770B924B" w14:textId="77777777" w:rsidR="00CB163E" w:rsidRDefault="00CB163E" w:rsidP="00CB163E">
      <w:pPr>
        <w:jc w:val="center"/>
        <w:rPr>
          <w:b/>
          <w:i/>
          <w:sz w:val="18"/>
          <w:szCs w:val="18"/>
        </w:rPr>
      </w:pPr>
    </w:p>
    <w:p w14:paraId="11F84D72" w14:textId="77777777" w:rsidR="00CB163E" w:rsidRDefault="00CB163E" w:rsidP="00CB163E">
      <w:pPr>
        <w:jc w:val="center"/>
        <w:rPr>
          <w:b/>
          <w:spacing w:val="80"/>
          <w:sz w:val="18"/>
          <w:szCs w:val="18"/>
        </w:rPr>
      </w:pPr>
    </w:p>
    <w:p w14:paraId="7DBFCE2D" w14:textId="77777777" w:rsidR="00D738A8" w:rsidRPr="00D738A8" w:rsidRDefault="00D738A8" w:rsidP="00CB163E">
      <w:pPr>
        <w:jc w:val="center"/>
        <w:rPr>
          <w:b/>
          <w:spacing w:val="80"/>
          <w:sz w:val="40"/>
          <w:szCs w:val="40"/>
        </w:rPr>
      </w:pPr>
    </w:p>
    <w:p w14:paraId="4255844A" w14:textId="77777777" w:rsidR="00D738A8" w:rsidRPr="00D738A8" w:rsidRDefault="00D738A8" w:rsidP="00CB163E">
      <w:pPr>
        <w:jc w:val="center"/>
        <w:rPr>
          <w:b/>
          <w:spacing w:val="80"/>
          <w:sz w:val="40"/>
          <w:szCs w:val="40"/>
        </w:rPr>
      </w:pPr>
    </w:p>
    <w:p w14:paraId="65C0F31B" w14:textId="77777777" w:rsidR="00CB163E" w:rsidRDefault="00CB163E" w:rsidP="00CB163E">
      <w:pPr>
        <w:jc w:val="center"/>
        <w:rPr>
          <w:b/>
          <w:sz w:val="50"/>
          <w:szCs w:val="50"/>
        </w:rPr>
      </w:pPr>
      <w:r>
        <w:rPr>
          <w:b/>
          <w:sz w:val="50"/>
          <w:szCs w:val="50"/>
        </w:rPr>
        <w:t>STANDARD FORM</w:t>
      </w:r>
    </w:p>
    <w:p w14:paraId="363B460D" w14:textId="77777777" w:rsidR="00CB163E" w:rsidRDefault="00CB163E" w:rsidP="00CB163E">
      <w:pPr>
        <w:jc w:val="center"/>
        <w:rPr>
          <w:b/>
          <w:sz w:val="50"/>
          <w:szCs w:val="50"/>
        </w:rPr>
      </w:pPr>
    </w:p>
    <w:p w14:paraId="1AFB2223" w14:textId="77777777" w:rsidR="00CB163E" w:rsidRDefault="00CB163E" w:rsidP="00CB163E">
      <w:pPr>
        <w:jc w:val="center"/>
        <w:rPr>
          <w:i/>
          <w:spacing w:val="80"/>
          <w:sz w:val="50"/>
          <w:szCs w:val="50"/>
        </w:rPr>
      </w:pPr>
      <w:r>
        <w:rPr>
          <w:b/>
          <w:i/>
          <w:sz w:val="50"/>
          <w:szCs w:val="50"/>
        </w:rPr>
        <w:t>for</w:t>
      </w:r>
    </w:p>
    <w:p w14:paraId="2F596225" w14:textId="77777777" w:rsidR="00CB163E" w:rsidRDefault="00CB163E" w:rsidP="00CB163E">
      <w:pPr>
        <w:jc w:val="center"/>
        <w:rPr>
          <w:spacing w:val="80"/>
          <w:sz w:val="40"/>
        </w:rPr>
      </w:pPr>
    </w:p>
    <w:p w14:paraId="1316FF95" w14:textId="77777777" w:rsidR="00D738A8" w:rsidRDefault="00D738A8" w:rsidP="00CB163E">
      <w:pPr>
        <w:jc w:val="center"/>
        <w:rPr>
          <w:spacing w:val="80"/>
          <w:sz w:val="40"/>
        </w:rPr>
      </w:pPr>
    </w:p>
    <w:p w14:paraId="7457BE4F" w14:textId="77777777" w:rsidR="00D738A8" w:rsidRDefault="00D738A8" w:rsidP="00CB163E">
      <w:pPr>
        <w:jc w:val="center"/>
        <w:rPr>
          <w:spacing w:val="80"/>
          <w:sz w:val="40"/>
        </w:rPr>
      </w:pPr>
    </w:p>
    <w:p w14:paraId="652CCBF7" w14:textId="77777777" w:rsidR="00CB163E" w:rsidRPr="00352A6D" w:rsidRDefault="009D59DD" w:rsidP="00CB163E">
      <w:pPr>
        <w:ind w:left="720" w:firstLine="720"/>
        <w:jc w:val="center"/>
        <w:rPr>
          <w:b/>
          <w:sz w:val="60"/>
          <w:szCs w:val="60"/>
        </w:rPr>
      </w:pPr>
      <w:r>
        <w:rPr>
          <w:b/>
          <w:sz w:val="72"/>
          <w:szCs w:val="72"/>
        </w:rPr>
        <w:t>Low Value Procurement</w:t>
      </w:r>
      <w:r w:rsidR="00CB163E">
        <w:rPr>
          <w:b/>
          <w:sz w:val="52"/>
          <w:szCs w:val="52"/>
        </w:rPr>
        <w:t xml:space="preserve"> </w:t>
      </w:r>
      <w:r w:rsidR="00CB163E" w:rsidRPr="00352A6D">
        <w:rPr>
          <w:b/>
          <w:sz w:val="50"/>
          <w:szCs w:val="50"/>
        </w:rPr>
        <w:t>(Goods</w:t>
      </w:r>
      <w:r w:rsidR="00FC3868">
        <w:rPr>
          <w:b/>
          <w:sz w:val="50"/>
          <w:szCs w:val="50"/>
        </w:rPr>
        <w:t>)</w:t>
      </w:r>
    </w:p>
    <w:p w14:paraId="0299B8E5" w14:textId="77777777" w:rsidR="00CB163E" w:rsidRDefault="00CB163E" w:rsidP="00CB163E">
      <w:pPr>
        <w:jc w:val="center"/>
        <w:rPr>
          <w:b/>
          <w:sz w:val="32"/>
          <w:szCs w:val="32"/>
        </w:rPr>
      </w:pPr>
    </w:p>
    <w:p w14:paraId="5E56EDD3" w14:textId="77777777" w:rsidR="00CB163E" w:rsidRDefault="00CB163E" w:rsidP="00CB163E">
      <w:pPr>
        <w:jc w:val="center"/>
        <w:rPr>
          <w:b/>
        </w:rPr>
      </w:pPr>
    </w:p>
    <w:p w14:paraId="47EEA02E" w14:textId="77777777" w:rsidR="00CB163E" w:rsidRDefault="00CB163E" w:rsidP="00CB163E">
      <w:pPr>
        <w:jc w:val="center"/>
        <w:rPr>
          <w:b/>
        </w:rPr>
      </w:pPr>
    </w:p>
    <w:p w14:paraId="2883DE1A" w14:textId="77777777" w:rsidR="00CB163E" w:rsidRDefault="00CB163E" w:rsidP="00CB163E">
      <w:pPr>
        <w:jc w:val="center"/>
        <w:rPr>
          <w:b/>
        </w:rPr>
      </w:pPr>
    </w:p>
    <w:p w14:paraId="65EC59AB" w14:textId="77777777" w:rsidR="00CB163E" w:rsidRDefault="00CB163E" w:rsidP="00CB163E">
      <w:pPr>
        <w:jc w:val="center"/>
        <w:rPr>
          <w:b/>
        </w:rPr>
      </w:pPr>
    </w:p>
    <w:p w14:paraId="3738E73D" w14:textId="77777777" w:rsidR="00CB163E" w:rsidRDefault="00CB163E" w:rsidP="00CB163E">
      <w:pPr>
        <w:jc w:val="center"/>
        <w:rPr>
          <w:b/>
        </w:rPr>
      </w:pPr>
    </w:p>
    <w:p w14:paraId="1D0BDB24" w14:textId="77777777" w:rsidR="00CB163E" w:rsidRDefault="00CB163E" w:rsidP="00CB163E">
      <w:pPr>
        <w:jc w:val="center"/>
        <w:rPr>
          <w:b/>
        </w:rPr>
      </w:pPr>
    </w:p>
    <w:p w14:paraId="6AE2AE98" w14:textId="77777777" w:rsidR="00FC3868" w:rsidRDefault="00FC3868" w:rsidP="00CB163E">
      <w:pPr>
        <w:jc w:val="center"/>
        <w:rPr>
          <w:b/>
        </w:rPr>
      </w:pPr>
    </w:p>
    <w:p w14:paraId="1550F81B" w14:textId="77777777" w:rsidR="00CB163E" w:rsidRDefault="00CB163E" w:rsidP="00CB163E">
      <w:pPr>
        <w:jc w:val="center"/>
        <w:rPr>
          <w:b/>
        </w:rPr>
      </w:pPr>
    </w:p>
    <w:p w14:paraId="5E4AD316" w14:textId="77777777" w:rsidR="003C722C" w:rsidRDefault="003C722C" w:rsidP="00CB163E">
      <w:pPr>
        <w:jc w:val="center"/>
        <w:rPr>
          <w:b/>
        </w:rPr>
      </w:pPr>
    </w:p>
    <w:p w14:paraId="7790E46E" w14:textId="77777777" w:rsidR="003C722C" w:rsidRDefault="003C722C" w:rsidP="00CB163E">
      <w:pPr>
        <w:jc w:val="center"/>
        <w:rPr>
          <w:b/>
        </w:rPr>
      </w:pPr>
    </w:p>
    <w:p w14:paraId="0C985051" w14:textId="77777777" w:rsidR="00CB163E" w:rsidRDefault="00CB163E" w:rsidP="00CB163E">
      <w:pPr>
        <w:rPr>
          <w:rFonts w:ascii="Times New Roman Bold" w:hAnsi="Times New Roman Bold"/>
          <w:b/>
          <w:sz w:val="20"/>
        </w:rPr>
      </w:pPr>
      <w:r>
        <w:rPr>
          <w:rFonts w:ascii="Times New Roman Bold" w:hAnsi="Times New Roman Bold"/>
          <w:b/>
          <w:sz w:val="20"/>
        </w:rPr>
        <w:t>Procurement Policy Office</w:t>
      </w:r>
    </w:p>
    <w:p w14:paraId="4A4DECBF" w14:textId="77777777" w:rsidR="00CB163E" w:rsidRDefault="00CB163E" w:rsidP="00CB163E">
      <w:pPr>
        <w:rPr>
          <w:rFonts w:ascii="Times New Roman Bold" w:hAnsi="Times New Roman Bold"/>
          <w:b/>
          <w:sz w:val="20"/>
        </w:rPr>
      </w:pPr>
      <w:r>
        <w:rPr>
          <w:rFonts w:ascii="Times New Roman Bold" w:hAnsi="Times New Roman Bold"/>
          <w:b/>
          <w:sz w:val="20"/>
        </w:rPr>
        <w:t>Ministry of Finance</w:t>
      </w:r>
      <w:r w:rsidR="00882C18">
        <w:rPr>
          <w:rFonts w:ascii="Times New Roman Bold" w:hAnsi="Times New Roman Bold"/>
          <w:b/>
          <w:sz w:val="20"/>
        </w:rPr>
        <w:t xml:space="preserve">, </w:t>
      </w:r>
      <w:r>
        <w:rPr>
          <w:rFonts w:ascii="Times New Roman Bold" w:hAnsi="Times New Roman Bold"/>
          <w:b/>
          <w:sz w:val="20"/>
        </w:rPr>
        <w:t>Economic</w:t>
      </w:r>
      <w:r w:rsidR="00882C18">
        <w:rPr>
          <w:rFonts w:ascii="Times New Roman Bold" w:hAnsi="Times New Roman Bold"/>
          <w:b/>
          <w:sz w:val="20"/>
        </w:rPr>
        <w:t xml:space="preserve"> Planning and</w:t>
      </w:r>
      <w:r>
        <w:rPr>
          <w:rFonts w:ascii="Times New Roman Bold" w:hAnsi="Times New Roman Bold"/>
          <w:b/>
          <w:sz w:val="20"/>
        </w:rPr>
        <w:t xml:space="preserve"> Development</w:t>
      </w:r>
    </w:p>
    <w:p w14:paraId="2A803381" w14:textId="77777777" w:rsidR="00CB163E" w:rsidRDefault="00CB163E" w:rsidP="00CB163E">
      <w:pPr>
        <w:rPr>
          <w:rFonts w:ascii="Times New Roman Bold" w:hAnsi="Times New Roman Bold"/>
          <w:b/>
          <w:sz w:val="20"/>
        </w:rPr>
      </w:pPr>
      <w:smartTag w:uri="urn:schemas-microsoft-com:office:smarttags" w:element="place">
        <w:smartTag w:uri="urn:schemas-microsoft-com:office:smarttags" w:element="City">
          <w:r>
            <w:rPr>
              <w:rFonts w:ascii="Times New Roman Bold" w:hAnsi="Times New Roman Bold"/>
              <w:b/>
              <w:sz w:val="20"/>
            </w:rPr>
            <w:t>Port Louis</w:t>
          </w:r>
        </w:smartTag>
      </w:smartTag>
    </w:p>
    <w:p w14:paraId="1344A6B8" w14:textId="77777777" w:rsidR="00CB163E" w:rsidRDefault="00CF74E3" w:rsidP="00CB163E">
      <w:pPr>
        <w:rPr>
          <w:rFonts w:ascii="Times New Roman Bold" w:hAnsi="Times New Roman Bold"/>
          <w:b/>
          <w:sz w:val="20"/>
        </w:rPr>
      </w:pPr>
      <w:r w:rsidRPr="00E5052C">
        <w:rPr>
          <w:rFonts w:ascii="Times New Roman Bold" w:hAnsi="Times New Roman Bold"/>
          <w:b/>
          <w:sz w:val="20"/>
        </w:rPr>
        <w:t>January 2024</w:t>
      </w:r>
    </w:p>
    <w:p w14:paraId="4BBCA5ED" w14:textId="77777777" w:rsidR="00FC3868" w:rsidRDefault="00FC3868" w:rsidP="00CB163E">
      <w:pPr>
        <w:rPr>
          <w:i/>
        </w:rPr>
      </w:pPr>
    </w:p>
    <w:p w14:paraId="1F366112" w14:textId="77777777" w:rsidR="00D738A8" w:rsidRDefault="00D738A8" w:rsidP="00CB163E">
      <w:pPr>
        <w:jc w:val="center"/>
        <w:rPr>
          <w:i/>
        </w:rPr>
      </w:pPr>
    </w:p>
    <w:p w14:paraId="0436BF91" w14:textId="77777777" w:rsidR="00CB163E" w:rsidRDefault="00CB163E" w:rsidP="00CB163E">
      <w:pPr>
        <w:jc w:val="center"/>
        <w:rPr>
          <w:i/>
        </w:rPr>
      </w:pPr>
      <w:r w:rsidRPr="006667EC">
        <w:rPr>
          <w:i/>
        </w:rPr>
        <w:t>[</w:t>
      </w:r>
      <w:r>
        <w:rPr>
          <w:i/>
        </w:rPr>
        <w:t xml:space="preserve">insert </w:t>
      </w:r>
      <w:r w:rsidRPr="006667EC">
        <w:rPr>
          <w:i/>
        </w:rPr>
        <w:t xml:space="preserve">name of Public Body </w:t>
      </w:r>
      <w:r>
        <w:rPr>
          <w:i/>
        </w:rPr>
        <w:t>or use</w:t>
      </w:r>
      <w:r w:rsidRPr="006667EC">
        <w:rPr>
          <w:i/>
        </w:rPr>
        <w:t xml:space="preserve"> letter </w:t>
      </w:r>
      <w:r>
        <w:rPr>
          <w:i/>
        </w:rPr>
        <w:t>h</w:t>
      </w:r>
      <w:r w:rsidRPr="006667EC">
        <w:rPr>
          <w:i/>
        </w:rPr>
        <w:t>ead</w:t>
      </w:r>
      <w:r>
        <w:rPr>
          <w:i/>
        </w:rPr>
        <w:t xml:space="preserve"> paper</w:t>
      </w:r>
      <w:r w:rsidRPr="006667EC">
        <w:rPr>
          <w:i/>
        </w:rPr>
        <w:t>]</w:t>
      </w:r>
    </w:p>
    <w:p w14:paraId="435FD0DA" w14:textId="77777777" w:rsidR="00CB163E" w:rsidRPr="005655EF" w:rsidRDefault="00CB163E" w:rsidP="00CB163E">
      <w:pPr>
        <w:jc w:val="center"/>
        <w:rPr>
          <w:i/>
          <w:sz w:val="16"/>
          <w:szCs w:val="16"/>
        </w:rPr>
      </w:pPr>
    </w:p>
    <w:p w14:paraId="4DDC175B" w14:textId="352DDA12" w:rsidR="00CB163E" w:rsidRPr="00182A68" w:rsidRDefault="00CB163E" w:rsidP="003C24BF">
      <w:pPr>
        <w:jc w:val="both"/>
        <w:rPr>
          <w:i/>
        </w:rPr>
      </w:pPr>
      <w:r>
        <w:rPr>
          <w:i/>
        </w:rPr>
        <w:t>[</w:t>
      </w:r>
      <w:r w:rsidR="00865D75" w:rsidRPr="00865D75">
        <w:rPr>
          <w:i/>
        </w:rPr>
        <w:t xml:space="preserve">This template must be used to invite Quotations </w:t>
      </w:r>
      <w:r w:rsidR="00865D75">
        <w:rPr>
          <w:i/>
        </w:rPr>
        <w:t>for goods</w:t>
      </w:r>
      <w:r w:rsidR="00865D75" w:rsidRPr="00865D75">
        <w:t xml:space="preserve"> </w:t>
      </w:r>
      <w:r w:rsidR="00865D75" w:rsidRPr="00865D75">
        <w:rPr>
          <w:i/>
        </w:rPr>
        <w:t>for contract amount of up to Rs 500 000</w:t>
      </w:r>
      <w:r w:rsidR="00865D75">
        <w:rPr>
          <w:i/>
        </w:rPr>
        <w:t xml:space="preserve"> </w:t>
      </w:r>
      <w:r w:rsidR="00865D75" w:rsidRPr="00865D75">
        <w:rPr>
          <w:i/>
        </w:rPr>
        <w:t>under the low value procurement method</w:t>
      </w:r>
      <w:r w:rsidR="00D71203">
        <w:rPr>
          <w:i/>
        </w:rPr>
        <w:t>.</w:t>
      </w:r>
      <w:r w:rsidR="00865D75" w:rsidRPr="00865D75">
        <w:rPr>
          <w:i/>
        </w:rPr>
        <w:t xml:space="preserve"> </w:t>
      </w:r>
      <w:bookmarkStart w:id="0" w:name="_GoBack"/>
      <w:bookmarkEnd w:id="0"/>
      <w:r>
        <w:rPr>
          <w:i/>
        </w:rPr>
        <w:t>The Public Body may include attachments with further details to define specifications and/or scope of related services. Guidance in italics for preparing the Quotation Form shall not appear in the final text.]</w:t>
      </w:r>
    </w:p>
    <w:p w14:paraId="0F78E7F0" w14:textId="77777777" w:rsidR="00CB163E" w:rsidRDefault="00CB163E" w:rsidP="00CB163E">
      <w:pPr>
        <w:jc w:val="center"/>
        <w:rPr>
          <w:b/>
        </w:rPr>
      </w:pPr>
    </w:p>
    <w:p w14:paraId="2C66888D" w14:textId="77777777" w:rsidR="00CB163E" w:rsidRDefault="00CB163E" w:rsidP="00CB163E">
      <w:pPr>
        <w:jc w:val="center"/>
        <w:rPr>
          <w:b/>
        </w:rPr>
      </w:pPr>
      <w:r>
        <w:rPr>
          <w:b/>
        </w:rPr>
        <w:t>QUOTATION (GOODS)</w:t>
      </w:r>
    </w:p>
    <w:p w14:paraId="7491630F" w14:textId="77777777" w:rsidR="00CB163E" w:rsidRPr="00813FE9" w:rsidRDefault="00CB163E" w:rsidP="00CB163E">
      <w:pPr>
        <w:jc w:val="right"/>
      </w:pPr>
      <w:r>
        <w:rPr>
          <w:b/>
        </w:rPr>
        <w:tab/>
      </w:r>
      <w:r>
        <w:rPr>
          <w:b/>
        </w:rPr>
        <w:tab/>
      </w:r>
      <w:r>
        <w:rPr>
          <w:b/>
        </w:rPr>
        <w:tab/>
      </w:r>
      <w:r>
        <w:rPr>
          <w:b/>
        </w:rPr>
        <w:tab/>
      </w:r>
      <w:r>
        <w:rPr>
          <w:b/>
        </w:rPr>
        <w:tab/>
      </w:r>
      <w:r>
        <w:rPr>
          <w:b/>
        </w:rPr>
        <w:tab/>
      </w:r>
      <w:r>
        <w:rPr>
          <w:b/>
        </w:rPr>
        <w:tab/>
      </w:r>
      <w:r w:rsidRPr="00B24844">
        <w:t>Procurement</w:t>
      </w:r>
      <w:r>
        <w:rPr>
          <w:b/>
        </w:rPr>
        <w:t xml:space="preserve"> </w:t>
      </w:r>
      <w:r w:rsidRPr="00813FE9">
        <w:t>Ref</w:t>
      </w:r>
      <w:r>
        <w:t>.</w:t>
      </w:r>
      <w:r w:rsidRPr="00813FE9">
        <w:t xml:space="preserve"> No</w:t>
      </w:r>
      <w:r>
        <w:t>. …………….</w:t>
      </w:r>
    </w:p>
    <w:p w14:paraId="08922E7D" w14:textId="77777777" w:rsidR="00CB163E" w:rsidRPr="0018111C" w:rsidRDefault="00CB163E" w:rsidP="00CB163E">
      <w:pPr>
        <w:rPr>
          <w:b/>
        </w:rPr>
      </w:pPr>
      <w:r w:rsidRPr="0018111C">
        <w:rPr>
          <w:b/>
        </w:rPr>
        <w:t xml:space="preserve">To </w:t>
      </w:r>
      <w:r w:rsidRPr="00DC55E5">
        <w:rPr>
          <w:i/>
        </w:rPr>
        <w:t>[insert name and address of bidder in bold]</w:t>
      </w:r>
      <w:r w:rsidRPr="0018111C">
        <w:rPr>
          <w:b/>
        </w:rPr>
        <w:t>…………….</w:t>
      </w:r>
    </w:p>
    <w:p w14:paraId="6B0E2495" w14:textId="77777777" w:rsidR="00CB163E" w:rsidRPr="0018111C" w:rsidRDefault="00CB163E" w:rsidP="00CB163E">
      <w:pPr>
        <w:rPr>
          <w:b/>
        </w:rPr>
      </w:pPr>
      <w:r w:rsidRPr="0018111C">
        <w:rPr>
          <w:b/>
        </w:rPr>
        <w:t>…………………………………………………</w:t>
      </w:r>
      <w:r>
        <w:rPr>
          <w:b/>
        </w:rPr>
        <w:t>…………………………………………………………….</w:t>
      </w:r>
    </w:p>
    <w:p w14:paraId="189E6AA8" w14:textId="77777777" w:rsidR="00CB163E" w:rsidRDefault="00CB163E" w:rsidP="00CB163E">
      <w:pPr>
        <w:jc w:val="both"/>
      </w:pPr>
      <w:r w:rsidRPr="008C645C">
        <w:t xml:space="preserve">The </w:t>
      </w:r>
      <w:r w:rsidRPr="00DC55E5">
        <w:rPr>
          <w:i/>
        </w:rPr>
        <w:t>[name of Public Body in bold]</w:t>
      </w:r>
      <w:r w:rsidRPr="008C645C">
        <w:t xml:space="preserve"> </w:t>
      </w:r>
      <w:r w:rsidRPr="0018111C">
        <w:rPr>
          <w:b/>
        </w:rPr>
        <w:t>………………………………………..</w:t>
      </w:r>
      <w:r w:rsidRPr="008C645C">
        <w:t xml:space="preserve">hereby invites you to submit your quotation for the </w:t>
      </w:r>
      <w:r>
        <w:t>goods</w:t>
      </w:r>
      <w:r w:rsidRPr="008C645C">
        <w:t xml:space="preserve"> listed</w:t>
      </w:r>
      <w:r>
        <w:t xml:space="preserve"> hereunder</w:t>
      </w:r>
      <w:r w:rsidRPr="008C645C">
        <w:t xml:space="preserve">. Your offer should be made on this form, with any annex which you may wish to enclose, and should be </w:t>
      </w:r>
      <w:r>
        <w:t xml:space="preserve">sent </w:t>
      </w:r>
      <w:r w:rsidRPr="008C645C">
        <w:t>on fax number ………</w:t>
      </w:r>
      <w:r>
        <w:t>…….</w:t>
      </w:r>
      <w:r w:rsidRPr="008C645C">
        <w:t xml:space="preserve"> or addressed to </w:t>
      </w:r>
      <w:r w:rsidRPr="00DC55E5">
        <w:rPr>
          <w:i/>
        </w:rPr>
        <w:t>[insert</w:t>
      </w:r>
      <w:r>
        <w:rPr>
          <w:i/>
        </w:rPr>
        <w:t xml:space="preserve"> name of contact person and</w:t>
      </w:r>
      <w:r w:rsidRPr="00DC55E5">
        <w:rPr>
          <w:i/>
        </w:rPr>
        <w:t xml:space="preserve"> address of Public Body]</w:t>
      </w:r>
      <w:r w:rsidRPr="008C645C">
        <w:t xml:space="preserve"> </w:t>
      </w:r>
      <w:r>
        <w:t>…………………………………………………</w:t>
      </w:r>
      <w:r w:rsidRPr="008C645C">
        <w:t xml:space="preserve">in a sealed envelope marked Quotation </w:t>
      </w:r>
      <w:r>
        <w:t xml:space="preserve">Reference </w:t>
      </w:r>
      <w:r w:rsidRPr="008C645C">
        <w:t>No</w:t>
      </w:r>
      <w:r>
        <w:t xml:space="preserve"> </w:t>
      </w:r>
      <w:r w:rsidRPr="008C645C">
        <w:t>……………</w:t>
      </w:r>
      <w:r>
        <w:t>. Your quotation should reach the Public Body on or before</w:t>
      </w:r>
      <w:r w:rsidRPr="008C645C">
        <w:t xml:space="preserve"> </w:t>
      </w:r>
      <w:r>
        <w:t>the ………………… day of……………</w:t>
      </w:r>
      <w:r w:rsidRPr="008C645C">
        <w:t>.</w:t>
      </w:r>
      <w:r>
        <w:t xml:space="preserve">   </w:t>
      </w:r>
      <w:r w:rsidRPr="008C645C">
        <w:t>20</w:t>
      </w:r>
      <w:r>
        <w:t>..</w:t>
      </w:r>
      <w:r w:rsidRPr="008C645C">
        <w:t>.</w:t>
      </w:r>
      <w:r>
        <w:t xml:space="preserve">, by …… </w:t>
      </w:r>
      <w:r w:rsidRPr="00813FE9">
        <w:rPr>
          <w:i/>
        </w:rPr>
        <w:t>[insert time]</w:t>
      </w:r>
      <w:r>
        <w:t xml:space="preserve"> at latest.</w:t>
      </w:r>
    </w:p>
    <w:p w14:paraId="106E72B2" w14:textId="77777777" w:rsidR="00CB163E" w:rsidRDefault="00CB163E" w:rsidP="00CB163E">
      <w:pPr>
        <w:jc w:val="both"/>
      </w:pPr>
    </w:p>
    <w:p w14:paraId="7832CAF6" w14:textId="77777777" w:rsidR="00CB163E" w:rsidRDefault="00CB163E" w:rsidP="00CB163E">
      <w:pPr>
        <w:jc w:val="both"/>
      </w:pPr>
    </w:p>
    <w:p w14:paraId="4FA13754" w14:textId="77777777" w:rsidR="00C605F8" w:rsidRDefault="00CB163E" w:rsidP="00CB163E">
      <w:pPr>
        <w:rPr>
          <w:b/>
        </w:rPr>
      </w:pPr>
      <w:r w:rsidRPr="00291ACA">
        <w:rPr>
          <w:b/>
        </w:rPr>
        <w:t>Date</w:t>
      </w:r>
      <w:r>
        <w:rPr>
          <w:b/>
        </w:rPr>
        <w:t>:</w:t>
      </w:r>
      <w:r w:rsidRPr="00291ACA">
        <w:rPr>
          <w:b/>
        </w:rPr>
        <w:t xml:space="preserve"> </w:t>
      </w:r>
      <w:r>
        <w:rPr>
          <w:b/>
        </w:rPr>
        <w:t>…………………</w:t>
      </w:r>
      <w:proofErr w:type="gramStart"/>
      <w:r>
        <w:rPr>
          <w:b/>
        </w:rPr>
        <w:t>…..</w:t>
      </w:r>
      <w:proofErr w:type="gramEnd"/>
      <w:r>
        <w:rPr>
          <w:b/>
        </w:rPr>
        <w:t xml:space="preserve">                                                            </w:t>
      </w:r>
    </w:p>
    <w:p w14:paraId="76D46402" w14:textId="77777777" w:rsidR="00C605F8" w:rsidRDefault="00CB163E" w:rsidP="00CB163E">
      <w:r w:rsidRPr="0018111C">
        <w:rPr>
          <w:b/>
        </w:rPr>
        <w:t>Signature</w:t>
      </w:r>
      <w:r w:rsidRPr="008C645C">
        <w:t xml:space="preserve"> </w:t>
      </w:r>
      <w:r>
        <w:t>………………………</w:t>
      </w:r>
      <w:proofErr w:type="gramStart"/>
      <w:r>
        <w:t>…..</w:t>
      </w:r>
      <w:proofErr w:type="gramEnd"/>
    </w:p>
    <w:p w14:paraId="4D0DA067" w14:textId="77777777" w:rsidR="00CB163E" w:rsidRDefault="00CB163E" w:rsidP="00CB163E">
      <w:pPr>
        <w:rPr>
          <w:b/>
        </w:rPr>
      </w:pPr>
      <w:r w:rsidRPr="000C303B">
        <w:rPr>
          <w:b/>
        </w:rPr>
        <w:t>Title of Officer</w:t>
      </w:r>
      <w:r w:rsidRPr="00FD6607">
        <w:t>: ………………………………</w:t>
      </w:r>
    </w:p>
    <w:p w14:paraId="1ECF7D0A" w14:textId="77777777" w:rsidR="00CB163E" w:rsidRPr="008C645C" w:rsidRDefault="00CB163E" w:rsidP="00CB163E"/>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2818"/>
        <w:gridCol w:w="1181"/>
        <w:gridCol w:w="1000"/>
        <w:gridCol w:w="906"/>
        <w:gridCol w:w="1368"/>
        <w:gridCol w:w="1000"/>
        <w:gridCol w:w="1091"/>
        <w:gridCol w:w="998"/>
      </w:tblGrid>
      <w:tr w:rsidR="00CB163E" w:rsidRPr="000C303B" w14:paraId="001BA9DD" w14:textId="77777777" w:rsidTr="003B6D23">
        <w:trPr>
          <w:trHeight w:val="719"/>
        </w:trPr>
        <w:tc>
          <w:tcPr>
            <w:tcW w:w="297" w:type="pct"/>
            <w:shd w:val="pct20" w:color="auto" w:fill="auto"/>
          </w:tcPr>
          <w:p w14:paraId="18FCB882" w14:textId="77777777" w:rsidR="00CB163E" w:rsidRPr="000C303B" w:rsidRDefault="00CB163E" w:rsidP="003B6D23">
            <w:pPr>
              <w:rPr>
                <w:b/>
                <w:sz w:val="20"/>
                <w:szCs w:val="20"/>
              </w:rPr>
            </w:pPr>
            <w:r w:rsidRPr="000C303B">
              <w:rPr>
                <w:b/>
                <w:sz w:val="20"/>
                <w:szCs w:val="20"/>
              </w:rPr>
              <w:t>Item No</w:t>
            </w:r>
          </w:p>
        </w:tc>
        <w:tc>
          <w:tcPr>
            <w:tcW w:w="1279" w:type="pct"/>
            <w:tcBorders>
              <w:right w:val="single" w:sz="4" w:space="0" w:color="auto"/>
            </w:tcBorders>
            <w:shd w:val="pct20" w:color="auto" w:fill="auto"/>
          </w:tcPr>
          <w:p w14:paraId="323F1ED5" w14:textId="77777777" w:rsidR="00CB163E" w:rsidRPr="000C303B" w:rsidRDefault="00CB163E" w:rsidP="003B6D23">
            <w:pPr>
              <w:jc w:val="center"/>
              <w:rPr>
                <w:b/>
                <w:sz w:val="20"/>
                <w:szCs w:val="20"/>
              </w:rPr>
            </w:pPr>
            <w:r w:rsidRPr="000C303B">
              <w:rPr>
                <w:b/>
                <w:sz w:val="20"/>
                <w:szCs w:val="20"/>
              </w:rPr>
              <w:t>Description</w:t>
            </w:r>
          </w:p>
          <w:p w14:paraId="3A8E8F6C" w14:textId="77777777" w:rsidR="00CB163E" w:rsidRPr="000C303B" w:rsidRDefault="00CB163E" w:rsidP="003B6D23">
            <w:pPr>
              <w:jc w:val="center"/>
              <w:rPr>
                <w:b/>
                <w:sz w:val="20"/>
                <w:szCs w:val="20"/>
              </w:rPr>
            </w:pPr>
          </w:p>
          <w:p w14:paraId="0A20E500" w14:textId="77777777" w:rsidR="00CB163E" w:rsidRPr="000C303B" w:rsidRDefault="00CB163E" w:rsidP="003B6D23">
            <w:pPr>
              <w:jc w:val="center"/>
              <w:rPr>
                <w:b/>
                <w:sz w:val="20"/>
                <w:szCs w:val="20"/>
              </w:rPr>
            </w:pPr>
          </w:p>
        </w:tc>
        <w:tc>
          <w:tcPr>
            <w:tcW w:w="536" w:type="pct"/>
            <w:tcBorders>
              <w:right w:val="single" w:sz="4" w:space="0" w:color="auto"/>
            </w:tcBorders>
            <w:shd w:val="pct20" w:color="auto" w:fill="auto"/>
          </w:tcPr>
          <w:p w14:paraId="2AFDDE68" w14:textId="77777777" w:rsidR="00CB163E" w:rsidRPr="000C303B" w:rsidRDefault="00CB163E" w:rsidP="003B6D23">
            <w:pPr>
              <w:rPr>
                <w:b/>
                <w:sz w:val="20"/>
                <w:szCs w:val="20"/>
              </w:rPr>
            </w:pPr>
            <w:r w:rsidRPr="000C303B">
              <w:rPr>
                <w:b/>
                <w:sz w:val="20"/>
                <w:szCs w:val="20"/>
              </w:rPr>
              <w:t>Quantity</w:t>
            </w:r>
            <w:r w:rsidRPr="000C303B">
              <w:rPr>
                <w:sz w:val="20"/>
                <w:szCs w:val="20"/>
              </w:rPr>
              <w:t>*</w:t>
            </w:r>
          </w:p>
          <w:p w14:paraId="684A1877" w14:textId="77777777" w:rsidR="00CB163E" w:rsidRPr="000C303B" w:rsidRDefault="00CB163E" w:rsidP="003B6D23">
            <w:pPr>
              <w:rPr>
                <w:b/>
                <w:sz w:val="20"/>
                <w:szCs w:val="20"/>
              </w:rPr>
            </w:pPr>
          </w:p>
          <w:p w14:paraId="7D998184" w14:textId="77777777" w:rsidR="00CB163E" w:rsidRPr="000C303B" w:rsidRDefault="00CB163E" w:rsidP="003B6D23">
            <w:pPr>
              <w:jc w:val="center"/>
              <w:rPr>
                <w:b/>
                <w:sz w:val="20"/>
                <w:szCs w:val="20"/>
              </w:rPr>
            </w:pPr>
          </w:p>
        </w:tc>
        <w:tc>
          <w:tcPr>
            <w:tcW w:w="454" w:type="pct"/>
            <w:tcBorders>
              <w:left w:val="single" w:sz="4" w:space="0" w:color="auto"/>
            </w:tcBorders>
            <w:shd w:val="pct20" w:color="auto" w:fill="auto"/>
          </w:tcPr>
          <w:p w14:paraId="050AA190" w14:textId="77777777" w:rsidR="00CB163E" w:rsidRPr="000C303B" w:rsidRDefault="00CB163E" w:rsidP="003B6D23">
            <w:pPr>
              <w:rPr>
                <w:b/>
                <w:sz w:val="20"/>
                <w:szCs w:val="20"/>
              </w:rPr>
            </w:pPr>
            <w:r w:rsidRPr="000C303B">
              <w:rPr>
                <w:b/>
                <w:sz w:val="20"/>
                <w:szCs w:val="20"/>
              </w:rPr>
              <w:t>Unit of Measure</w:t>
            </w:r>
          </w:p>
          <w:p w14:paraId="03E4C77D" w14:textId="77777777" w:rsidR="00CB163E" w:rsidRPr="000C303B" w:rsidRDefault="00CB163E" w:rsidP="003B6D23">
            <w:pPr>
              <w:jc w:val="center"/>
              <w:rPr>
                <w:b/>
                <w:sz w:val="20"/>
                <w:szCs w:val="20"/>
              </w:rPr>
            </w:pPr>
          </w:p>
        </w:tc>
        <w:tc>
          <w:tcPr>
            <w:tcW w:w="411" w:type="pct"/>
            <w:tcBorders>
              <w:right w:val="single" w:sz="4" w:space="0" w:color="auto"/>
            </w:tcBorders>
            <w:shd w:val="pct20" w:color="auto" w:fill="auto"/>
          </w:tcPr>
          <w:p w14:paraId="7AC5C665" w14:textId="77777777" w:rsidR="00CB163E" w:rsidRPr="000C303B" w:rsidRDefault="00CB163E" w:rsidP="003B6D23">
            <w:pPr>
              <w:jc w:val="center"/>
              <w:rPr>
                <w:b/>
                <w:sz w:val="20"/>
                <w:szCs w:val="20"/>
              </w:rPr>
            </w:pPr>
            <w:r w:rsidRPr="000C303B">
              <w:rPr>
                <w:b/>
                <w:sz w:val="20"/>
                <w:szCs w:val="20"/>
              </w:rPr>
              <w:t>Rate</w:t>
            </w:r>
          </w:p>
          <w:p w14:paraId="1059158B" w14:textId="77777777" w:rsidR="00CB163E" w:rsidRPr="000C303B" w:rsidRDefault="00CB163E" w:rsidP="003B6D23">
            <w:pPr>
              <w:jc w:val="center"/>
              <w:rPr>
                <w:b/>
                <w:sz w:val="20"/>
                <w:szCs w:val="20"/>
              </w:rPr>
            </w:pPr>
            <w:r w:rsidRPr="000C303B">
              <w:rPr>
                <w:b/>
                <w:sz w:val="20"/>
                <w:szCs w:val="20"/>
              </w:rPr>
              <w:t>Rs</w:t>
            </w:r>
          </w:p>
        </w:tc>
        <w:tc>
          <w:tcPr>
            <w:tcW w:w="621" w:type="pct"/>
            <w:tcBorders>
              <w:left w:val="single" w:sz="4" w:space="0" w:color="auto"/>
            </w:tcBorders>
            <w:shd w:val="pct20" w:color="auto" w:fill="auto"/>
          </w:tcPr>
          <w:p w14:paraId="449C2AEC" w14:textId="77777777" w:rsidR="00CB163E" w:rsidRPr="000C303B" w:rsidRDefault="00CB163E" w:rsidP="003B6D23">
            <w:pPr>
              <w:jc w:val="center"/>
              <w:rPr>
                <w:b/>
                <w:sz w:val="20"/>
                <w:szCs w:val="20"/>
              </w:rPr>
            </w:pPr>
            <w:r w:rsidRPr="000C303B">
              <w:rPr>
                <w:b/>
                <w:sz w:val="20"/>
                <w:szCs w:val="20"/>
              </w:rPr>
              <w:t>Amount</w:t>
            </w:r>
          </w:p>
          <w:p w14:paraId="362766C4" w14:textId="77777777" w:rsidR="00CB163E" w:rsidRPr="000C303B" w:rsidRDefault="00CB163E" w:rsidP="003B6D23">
            <w:pPr>
              <w:jc w:val="center"/>
              <w:rPr>
                <w:b/>
                <w:sz w:val="20"/>
                <w:szCs w:val="20"/>
              </w:rPr>
            </w:pPr>
            <w:r w:rsidRPr="000C303B">
              <w:rPr>
                <w:b/>
                <w:sz w:val="20"/>
                <w:szCs w:val="20"/>
              </w:rPr>
              <w:t>without VAT - Rs</w:t>
            </w:r>
          </w:p>
        </w:tc>
        <w:tc>
          <w:tcPr>
            <w:tcW w:w="454" w:type="pct"/>
            <w:shd w:val="pct20" w:color="auto" w:fill="auto"/>
          </w:tcPr>
          <w:p w14:paraId="209E4E8A" w14:textId="77777777" w:rsidR="00CB163E" w:rsidRPr="000C303B" w:rsidRDefault="00CB163E" w:rsidP="003B6D23">
            <w:pPr>
              <w:jc w:val="center"/>
              <w:rPr>
                <w:b/>
                <w:sz w:val="20"/>
                <w:szCs w:val="20"/>
              </w:rPr>
            </w:pPr>
            <w:r w:rsidRPr="000C303B">
              <w:rPr>
                <w:b/>
                <w:sz w:val="20"/>
                <w:szCs w:val="20"/>
              </w:rPr>
              <w:t>VAT</w:t>
            </w:r>
          </w:p>
          <w:p w14:paraId="7437B5BC" w14:textId="77777777" w:rsidR="00CB163E" w:rsidRPr="000C303B" w:rsidRDefault="00CB163E" w:rsidP="003B6D23">
            <w:pPr>
              <w:jc w:val="center"/>
              <w:rPr>
                <w:b/>
                <w:sz w:val="20"/>
                <w:szCs w:val="20"/>
              </w:rPr>
            </w:pPr>
            <w:r w:rsidRPr="000C303B">
              <w:rPr>
                <w:b/>
                <w:sz w:val="20"/>
                <w:szCs w:val="20"/>
              </w:rPr>
              <w:t>Rs</w:t>
            </w:r>
          </w:p>
        </w:tc>
        <w:tc>
          <w:tcPr>
            <w:tcW w:w="495" w:type="pct"/>
            <w:shd w:val="pct20" w:color="auto" w:fill="auto"/>
          </w:tcPr>
          <w:p w14:paraId="1843D094" w14:textId="77777777" w:rsidR="00CB163E" w:rsidRPr="000C303B" w:rsidRDefault="00CB163E" w:rsidP="003B6D23">
            <w:pPr>
              <w:jc w:val="center"/>
              <w:rPr>
                <w:b/>
                <w:sz w:val="20"/>
                <w:szCs w:val="20"/>
              </w:rPr>
            </w:pPr>
            <w:r w:rsidRPr="000C303B">
              <w:rPr>
                <w:b/>
                <w:sz w:val="20"/>
                <w:szCs w:val="20"/>
              </w:rPr>
              <w:t>Make</w:t>
            </w:r>
          </w:p>
          <w:p w14:paraId="7CA58B2A" w14:textId="77777777" w:rsidR="00CB163E" w:rsidRPr="000C303B" w:rsidRDefault="00CB163E" w:rsidP="003B6D23">
            <w:pPr>
              <w:jc w:val="center"/>
              <w:rPr>
                <w:b/>
                <w:sz w:val="20"/>
                <w:szCs w:val="20"/>
              </w:rPr>
            </w:pPr>
            <w:r w:rsidRPr="000C303B">
              <w:rPr>
                <w:b/>
                <w:sz w:val="20"/>
                <w:szCs w:val="20"/>
              </w:rPr>
              <w:t>&amp;</w:t>
            </w:r>
          </w:p>
          <w:p w14:paraId="75D8BC72" w14:textId="77777777" w:rsidR="00CB163E" w:rsidRPr="000C303B" w:rsidRDefault="00CB163E" w:rsidP="003B6D23">
            <w:pPr>
              <w:jc w:val="center"/>
              <w:rPr>
                <w:b/>
                <w:sz w:val="20"/>
                <w:szCs w:val="20"/>
              </w:rPr>
            </w:pPr>
            <w:r w:rsidRPr="000C303B">
              <w:rPr>
                <w:b/>
                <w:sz w:val="20"/>
                <w:szCs w:val="20"/>
              </w:rPr>
              <w:t>Model</w:t>
            </w:r>
          </w:p>
        </w:tc>
        <w:tc>
          <w:tcPr>
            <w:tcW w:w="454" w:type="pct"/>
            <w:shd w:val="pct20" w:color="auto" w:fill="auto"/>
          </w:tcPr>
          <w:p w14:paraId="16C25ABA" w14:textId="77777777" w:rsidR="00CB163E" w:rsidRPr="000C303B" w:rsidRDefault="00CB163E" w:rsidP="003B6D23">
            <w:pPr>
              <w:jc w:val="center"/>
              <w:rPr>
                <w:b/>
                <w:sz w:val="20"/>
                <w:szCs w:val="20"/>
              </w:rPr>
            </w:pPr>
            <w:r w:rsidRPr="000C303B">
              <w:rPr>
                <w:b/>
                <w:sz w:val="20"/>
                <w:szCs w:val="20"/>
              </w:rPr>
              <w:t>Country of</w:t>
            </w:r>
          </w:p>
          <w:p w14:paraId="391F480B" w14:textId="77777777" w:rsidR="00CB163E" w:rsidRPr="000C303B" w:rsidRDefault="00CB163E" w:rsidP="003B6D23">
            <w:pPr>
              <w:jc w:val="center"/>
              <w:rPr>
                <w:b/>
                <w:sz w:val="20"/>
                <w:szCs w:val="20"/>
              </w:rPr>
            </w:pPr>
            <w:r w:rsidRPr="000C303B">
              <w:rPr>
                <w:b/>
                <w:sz w:val="20"/>
                <w:szCs w:val="20"/>
              </w:rPr>
              <w:t>Origin</w:t>
            </w:r>
          </w:p>
        </w:tc>
      </w:tr>
      <w:tr w:rsidR="00CB163E" w:rsidRPr="000C303B" w14:paraId="324A7479" w14:textId="77777777" w:rsidTr="003B6D23">
        <w:tc>
          <w:tcPr>
            <w:tcW w:w="297" w:type="pct"/>
            <w:shd w:val="clear" w:color="auto" w:fill="auto"/>
          </w:tcPr>
          <w:p w14:paraId="40502AEC" w14:textId="77777777" w:rsidR="00CB163E" w:rsidRPr="000C303B" w:rsidRDefault="00CB163E" w:rsidP="003B6D23">
            <w:pPr>
              <w:jc w:val="center"/>
            </w:pPr>
            <w:r w:rsidRPr="000C303B">
              <w:t>1</w:t>
            </w:r>
          </w:p>
        </w:tc>
        <w:tc>
          <w:tcPr>
            <w:tcW w:w="1279" w:type="pct"/>
            <w:tcBorders>
              <w:right w:val="single" w:sz="4" w:space="0" w:color="auto"/>
            </w:tcBorders>
            <w:shd w:val="clear" w:color="auto" w:fill="auto"/>
          </w:tcPr>
          <w:p w14:paraId="5E8B7CF2" w14:textId="77777777" w:rsidR="00CB163E" w:rsidRPr="000C303B" w:rsidRDefault="00CB163E" w:rsidP="003B6D23"/>
        </w:tc>
        <w:tc>
          <w:tcPr>
            <w:tcW w:w="536" w:type="pct"/>
            <w:tcBorders>
              <w:right w:val="single" w:sz="4" w:space="0" w:color="auto"/>
            </w:tcBorders>
            <w:shd w:val="clear" w:color="auto" w:fill="auto"/>
          </w:tcPr>
          <w:p w14:paraId="284536A4" w14:textId="77777777" w:rsidR="00CB163E" w:rsidRPr="000C303B" w:rsidRDefault="00CB163E" w:rsidP="003B6D23"/>
        </w:tc>
        <w:tc>
          <w:tcPr>
            <w:tcW w:w="454" w:type="pct"/>
            <w:tcBorders>
              <w:left w:val="single" w:sz="4" w:space="0" w:color="auto"/>
            </w:tcBorders>
            <w:shd w:val="clear" w:color="auto" w:fill="auto"/>
          </w:tcPr>
          <w:p w14:paraId="024E0C8C" w14:textId="77777777" w:rsidR="00CB163E" w:rsidRPr="000C303B" w:rsidRDefault="00CB163E" w:rsidP="003B6D23"/>
        </w:tc>
        <w:tc>
          <w:tcPr>
            <w:tcW w:w="411" w:type="pct"/>
            <w:tcBorders>
              <w:right w:val="single" w:sz="4" w:space="0" w:color="auto"/>
            </w:tcBorders>
            <w:shd w:val="clear" w:color="auto" w:fill="auto"/>
          </w:tcPr>
          <w:p w14:paraId="0743F79B" w14:textId="77777777" w:rsidR="00CB163E" w:rsidRPr="000C303B" w:rsidRDefault="00CB163E" w:rsidP="003B6D23"/>
        </w:tc>
        <w:tc>
          <w:tcPr>
            <w:tcW w:w="621" w:type="pct"/>
            <w:tcBorders>
              <w:left w:val="single" w:sz="4" w:space="0" w:color="auto"/>
            </w:tcBorders>
            <w:shd w:val="clear" w:color="auto" w:fill="auto"/>
          </w:tcPr>
          <w:p w14:paraId="557EB73F" w14:textId="77777777" w:rsidR="00CB163E" w:rsidRPr="000C303B" w:rsidRDefault="00CB163E" w:rsidP="003B6D23"/>
        </w:tc>
        <w:tc>
          <w:tcPr>
            <w:tcW w:w="454" w:type="pct"/>
            <w:shd w:val="clear" w:color="auto" w:fill="auto"/>
          </w:tcPr>
          <w:p w14:paraId="7948D6B9" w14:textId="77777777" w:rsidR="00CB163E" w:rsidRPr="000C303B" w:rsidRDefault="00CB163E" w:rsidP="003B6D23"/>
        </w:tc>
        <w:tc>
          <w:tcPr>
            <w:tcW w:w="495" w:type="pct"/>
            <w:shd w:val="clear" w:color="auto" w:fill="auto"/>
          </w:tcPr>
          <w:p w14:paraId="7A6268DF" w14:textId="77777777" w:rsidR="00CB163E" w:rsidRPr="000C303B" w:rsidRDefault="00CB163E" w:rsidP="003B6D23"/>
        </w:tc>
        <w:tc>
          <w:tcPr>
            <w:tcW w:w="454" w:type="pct"/>
            <w:shd w:val="clear" w:color="auto" w:fill="auto"/>
          </w:tcPr>
          <w:p w14:paraId="2C5E21FB" w14:textId="77777777" w:rsidR="00CB163E" w:rsidRPr="000C303B" w:rsidRDefault="00CB163E" w:rsidP="003B6D23"/>
        </w:tc>
      </w:tr>
      <w:tr w:rsidR="00CB163E" w:rsidRPr="000C303B" w14:paraId="1DEEDC13" w14:textId="77777777" w:rsidTr="003B6D23">
        <w:tc>
          <w:tcPr>
            <w:tcW w:w="297" w:type="pct"/>
            <w:shd w:val="clear" w:color="auto" w:fill="auto"/>
          </w:tcPr>
          <w:p w14:paraId="6D631B13" w14:textId="77777777" w:rsidR="00CB163E" w:rsidRPr="000C303B" w:rsidRDefault="00CB163E" w:rsidP="003B6D23">
            <w:pPr>
              <w:jc w:val="center"/>
            </w:pPr>
            <w:r w:rsidRPr="000C303B">
              <w:t>2</w:t>
            </w:r>
          </w:p>
        </w:tc>
        <w:tc>
          <w:tcPr>
            <w:tcW w:w="1279" w:type="pct"/>
            <w:tcBorders>
              <w:right w:val="single" w:sz="4" w:space="0" w:color="auto"/>
            </w:tcBorders>
            <w:shd w:val="clear" w:color="auto" w:fill="auto"/>
          </w:tcPr>
          <w:p w14:paraId="0E128EEF" w14:textId="77777777" w:rsidR="00CB163E" w:rsidRPr="000C303B" w:rsidRDefault="00CB163E" w:rsidP="003B6D23"/>
        </w:tc>
        <w:tc>
          <w:tcPr>
            <w:tcW w:w="536" w:type="pct"/>
            <w:tcBorders>
              <w:right w:val="single" w:sz="4" w:space="0" w:color="auto"/>
            </w:tcBorders>
            <w:shd w:val="clear" w:color="auto" w:fill="auto"/>
          </w:tcPr>
          <w:p w14:paraId="79021101" w14:textId="77777777" w:rsidR="00CB163E" w:rsidRPr="000C303B" w:rsidRDefault="00CB163E" w:rsidP="003B6D23"/>
        </w:tc>
        <w:tc>
          <w:tcPr>
            <w:tcW w:w="454" w:type="pct"/>
            <w:tcBorders>
              <w:left w:val="single" w:sz="4" w:space="0" w:color="auto"/>
            </w:tcBorders>
            <w:shd w:val="clear" w:color="auto" w:fill="auto"/>
          </w:tcPr>
          <w:p w14:paraId="5F535DAE" w14:textId="77777777" w:rsidR="00CB163E" w:rsidRPr="000C303B" w:rsidRDefault="00CB163E" w:rsidP="003B6D23"/>
        </w:tc>
        <w:tc>
          <w:tcPr>
            <w:tcW w:w="411" w:type="pct"/>
            <w:tcBorders>
              <w:right w:val="single" w:sz="4" w:space="0" w:color="auto"/>
            </w:tcBorders>
            <w:shd w:val="clear" w:color="auto" w:fill="auto"/>
          </w:tcPr>
          <w:p w14:paraId="1C3DC20A" w14:textId="77777777" w:rsidR="00CB163E" w:rsidRPr="000C303B" w:rsidRDefault="00CB163E" w:rsidP="003B6D23"/>
        </w:tc>
        <w:tc>
          <w:tcPr>
            <w:tcW w:w="621" w:type="pct"/>
            <w:tcBorders>
              <w:left w:val="single" w:sz="4" w:space="0" w:color="auto"/>
            </w:tcBorders>
            <w:shd w:val="clear" w:color="auto" w:fill="auto"/>
          </w:tcPr>
          <w:p w14:paraId="0849CDB5" w14:textId="77777777" w:rsidR="00CB163E" w:rsidRPr="000C303B" w:rsidRDefault="00CB163E" w:rsidP="003B6D23"/>
        </w:tc>
        <w:tc>
          <w:tcPr>
            <w:tcW w:w="454" w:type="pct"/>
            <w:shd w:val="clear" w:color="auto" w:fill="auto"/>
          </w:tcPr>
          <w:p w14:paraId="12654497" w14:textId="77777777" w:rsidR="00CB163E" w:rsidRPr="000C303B" w:rsidRDefault="00CB163E" w:rsidP="003B6D23"/>
        </w:tc>
        <w:tc>
          <w:tcPr>
            <w:tcW w:w="495" w:type="pct"/>
            <w:shd w:val="clear" w:color="auto" w:fill="auto"/>
          </w:tcPr>
          <w:p w14:paraId="5205124C" w14:textId="77777777" w:rsidR="00CB163E" w:rsidRPr="000C303B" w:rsidRDefault="00CB163E" w:rsidP="003B6D23"/>
        </w:tc>
        <w:tc>
          <w:tcPr>
            <w:tcW w:w="454" w:type="pct"/>
            <w:shd w:val="clear" w:color="auto" w:fill="auto"/>
          </w:tcPr>
          <w:p w14:paraId="279BC55A" w14:textId="77777777" w:rsidR="00CB163E" w:rsidRPr="000C303B" w:rsidRDefault="00CB163E" w:rsidP="003B6D23"/>
        </w:tc>
      </w:tr>
      <w:tr w:rsidR="00CB163E" w:rsidRPr="000C303B" w14:paraId="640F1B16" w14:textId="77777777" w:rsidTr="003B6D23">
        <w:tc>
          <w:tcPr>
            <w:tcW w:w="297" w:type="pct"/>
            <w:shd w:val="clear" w:color="auto" w:fill="auto"/>
          </w:tcPr>
          <w:p w14:paraId="6F7D783A" w14:textId="77777777" w:rsidR="00CB163E" w:rsidRPr="000C303B" w:rsidRDefault="00CB163E" w:rsidP="003B6D23">
            <w:pPr>
              <w:jc w:val="center"/>
            </w:pPr>
            <w:r w:rsidRPr="000C303B">
              <w:t>3</w:t>
            </w:r>
          </w:p>
        </w:tc>
        <w:tc>
          <w:tcPr>
            <w:tcW w:w="1279" w:type="pct"/>
            <w:tcBorders>
              <w:right w:val="single" w:sz="4" w:space="0" w:color="auto"/>
            </w:tcBorders>
            <w:shd w:val="clear" w:color="auto" w:fill="auto"/>
          </w:tcPr>
          <w:p w14:paraId="3B7A332B" w14:textId="77777777" w:rsidR="00CB163E" w:rsidRPr="000C303B" w:rsidRDefault="00CB163E" w:rsidP="003B6D23"/>
        </w:tc>
        <w:tc>
          <w:tcPr>
            <w:tcW w:w="536" w:type="pct"/>
            <w:tcBorders>
              <w:right w:val="single" w:sz="4" w:space="0" w:color="auto"/>
            </w:tcBorders>
            <w:shd w:val="clear" w:color="auto" w:fill="auto"/>
          </w:tcPr>
          <w:p w14:paraId="5A09DA40" w14:textId="77777777" w:rsidR="00CB163E" w:rsidRPr="000C303B" w:rsidRDefault="00CB163E" w:rsidP="003B6D23"/>
        </w:tc>
        <w:tc>
          <w:tcPr>
            <w:tcW w:w="454" w:type="pct"/>
            <w:tcBorders>
              <w:left w:val="single" w:sz="4" w:space="0" w:color="auto"/>
            </w:tcBorders>
            <w:shd w:val="clear" w:color="auto" w:fill="auto"/>
          </w:tcPr>
          <w:p w14:paraId="4706BD17" w14:textId="77777777" w:rsidR="00CB163E" w:rsidRPr="000C303B" w:rsidRDefault="00CB163E" w:rsidP="003B6D23"/>
        </w:tc>
        <w:tc>
          <w:tcPr>
            <w:tcW w:w="411" w:type="pct"/>
            <w:tcBorders>
              <w:right w:val="single" w:sz="4" w:space="0" w:color="auto"/>
            </w:tcBorders>
            <w:shd w:val="clear" w:color="auto" w:fill="auto"/>
          </w:tcPr>
          <w:p w14:paraId="6890EE26" w14:textId="77777777" w:rsidR="00CB163E" w:rsidRPr="000C303B" w:rsidRDefault="00CB163E" w:rsidP="003B6D23"/>
        </w:tc>
        <w:tc>
          <w:tcPr>
            <w:tcW w:w="621" w:type="pct"/>
            <w:tcBorders>
              <w:left w:val="single" w:sz="4" w:space="0" w:color="auto"/>
            </w:tcBorders>
            <w:shd w:val="clear" w:color="auto" w:fill="auto"/>
          </w:tcPr>
          <w:p w14:paraId="1B0D1CFF" w14:textId="77777777" w:rsidR="00CB163E" w:rsidRPr="000C303B" w:rsidRDefault="00CB163E" w:rsidP="003B6D23"/>
        </w:tc>
        <w:tc>
          <w:tcPr>
            <w:tcW w:w="454" w:type="pct"/>
            <w:shd w:val="clear" w:color="auto" w:fill="auto"/>
          </w:tcPr>
          <w:p w14:paraId="611E1968" w14:textId="77777777" w:rsidR="00CB163E" w:rsidRPr="000C303B" w:rsidRDefault="00CB163E" w:rsidP="003B6D23"/>
        </w:tc>
        <w:tc>
          <w:tcPr>
            <w:tcW w:w="495" w:type="pct"/>
            <w:shd w:val="clear" w:color="auto" w:fill="auto"/>
          </w:tcPr>
          <w:p w14:paraId="5AC1A284" w14:textId="77777777" w:rsidR="00CB163E" w:rsidRPr="000C303B" w:rsidRDefault="00CB163E" w:rsidP="003B6D23"/>
        </w:tc>
        <w:tc>
          <w:tcPr>
            <w:tcW w:w="454" w:type="pct"/>
            <w:shd w:val="clear" w:color="auto" w:fill="auto"/>
          </w:tcPr>
          <w:p w14:paraId="518485D5" w14:textId="77777777" w:rsidR="00CB163E" w:rsidRPr="000C303B" w:rsidRDefault="00CB163E" w:rsidP="003B6D23"/>
        </w:tc>
      </w:tr>
      <w:tr w:rsidR="00CB163E" w:rsidRPr="000C303B" w14:paraId="66342934" w14:textId="77777777" w:rsidTr="003B6D23">
        <w:tc>
          <w:tcPr>
            <w:tcW w:w="297" w:type="pct"/>
            <w:shd w:val="clear" w:color="auto" w:fill="auto"/>
          </w:tcPr>
          <w:p w14:paraId="328F0B9C" w14:textId="77777777" w:rsidR="00CB163E" w:rsidRPr="000C303B" w:rsidRDefault="00CB163E" w:rsidP="003B6D23">
            <w:pPr>
              <w:jc w:val="center"/>
            </w:pPr>
            <w:r w:rsidRPr="000C303B">
              <w:t>4</w:t>
            </w:r>
          </w:p>
        </w:tc>
        <w:tc>
          <w:tcPr>
            <w:tcW w:w="1279" w:type="pct"/>
            <w:tcBorders>
              <w:right w:val="single" w:sz="4" w:space="0" w:color="auto"/>
            </w:tcBorders>
            <w:shd w:val="clear" w:color="auto" w:fill="auto"/>
          </w:tcPr>
          <w:p w14:paraId="34BD39BD" w14:textId="77777777" w:rsidR="00CB163E" w:rsidRPr="000C303B" w:rsidRDefault="00CB163E" w:rsidP="003B6D23"/>
        </w:tc>
        <w:tc>
          <w:tcPr>
            <w:tcW w:w="536" w:type="pct"/>
            <w:tcBorders>
              <w:right w:val="single" w:sz="4" w:space="0" w:color="auto"/>
            </w:tcBorders>
            <w:shd w:val="clear" w:color="auto" w:fill="auto"/>
          </w:tcPr>
          <w:p w14:paraId="5A5CC7DF" w14:textId="77777777" w:rsidR="00CB163E" w:rsidRPr="000C303B" w:rsidRDefault="00CB163E" w:rsidP="003B6D23"/>
        </w:tc>
        <w:tc>
          <w:tcPr>
            <w:tcW w:w="454" w:type="pct"/>
            <w:tcBorders>
              <w:left w:val="single" w:sz="4" w:space="0" w:color="auto"/>
            </w:tcBorders>
            <w:shd w:val="clear" w:color="auto" w:fill="auto"/>
          </w:tcPr>
          <w:p w14:paraId="346CA967" w14:textId="77777777" w:rsidR="00CB163E" w:rsidRPr="000C303B" w:rsidRDefault="00CB163E" w:rsidP="003B6D23"/>
        </w:tc>
        <w:tc>
          <w:tcPr>
            <w:tcW w:w="411" w:type="pct"/>
            <w:tcBorders>
              <w:right w:val="single" w:sz="4" w:space="0" w:color="auto"/>
            </w:tcBorders>
            <w:shd w:val="clear" w:color="auto" w:fill="auto"/>
          </w:tcPr>
          <w:p w14:paraId="47ABA3C4" w14:textId="77777777" w:rsidR="00CB163E" w:rsidRPr="000C303B" w:rsidRDefault="00CB163E" w:rsidP="003B6D23"/>
        </w:tc>
        <w:tc>
          <w:tcPr>
            <w:tcW w:w="621" w:type="pct"/>
            <w:tcBorders>
              <w:left w:val="single" w:sz="4" w:space="0" w:color="auto"/>
            </w:tcBorders>
            <w:shd w:val="clear" w:color="auto" w:fill="auto"/>
          </w:tcPr>
          <w:p w14:paraId="1EB67DC2" w14:textId="77777777" w:rsidR="00CB163E" w:rsidRPr="000C303B" w:rsidRDefault="00CB163E" w:rsidP="003B6D23"/>
        </w:tc>
        <w:tc>
          <w:tcPr>
            <w:tcW w:w="454" w:type="pct"/>
            <w:shd w:val="clear" w:color="auto" w:fill="auto"/>
          </w:tcPr>
          <w:p w14:paraId="5A033000" w14:textId="77777777" w:rsidR="00CB163E" w:rsidRPr="000C303B" w:rsidRDefault="00CB163E" w:rsidP="003B6D23"/>
        </w:tc>
        <w:tc>
          <w:tcPr>
            <w:tcW w:w="495" w:type="pct"/>
            <w:shd w:val="clear" w:color="auto" w:fill="auto"/>
          </w:tcPr>
          <w:p w14:paraId="47555680" w14:textId="77777777" w:rsidR="00CB163E" w:rsidRPr="000C303B" w:rsidRDefault="00CB163E" w:rsidP="003B6D23"/>
        </w:tc>
        <w:tc>
          <w:tcPr>
            <w:tcW w:w="454" w:type="pct"/>
            <w:shd w:val="clear" w:color="auto" w:fill="auto"/>
          </w:tcPr>
          <w:p w14:paraId="2FE458EC" w14:textId="77777777" w:rsidR="00CB163E" w:rsidRPr="000C303B" w:rsidRDefault="00CB163E" w:rsidP="003B6D23"/>
        </w:tc>
      </w:tr>
      <w:tr w:rsidR="00CB163E" w:rsidRPr="000C303B" w14:paraId="216EC9AF" w14:textId="77777777" w:rsidTr="003B6D23">
        <w:tc>
          <w:tcPr>
            <w:tcW w:w="297" w:type="pct"/>
            <w:shd w:val="clear" w:color="auto" w:fill="auto"/>
          </w:tcPr>
          <w:p w14:paraId="7A1D9710" w14:textId="77777777" w:rsidR="00CB163E" w:rsidRPr="000C303B" w:rsidRDefault="00CB163E" w:rsidP="003B6D23">
            <w:pPr>
              <w:jc w:val="center"/>
            </w:pPr>
            <w:r w:rsidRPr="000C303B">
              <w:t>5</w:t>
            </w:r>
          </w:p>
        </w:tc>
        <w:tc>
          <w:tcPr>
            <w:tcW w:w="1279" w:type="pct"/>
            <w:tcBorders>
              <w:right w:val="single" w:sz="4" w:space="0" w:color="auto"/>
            </w:tcBorders>
            <w:shd w:val="clear" w:color="auto" w:fill="auto"/>
          </w:tcPr>
          <w:p w14:paraId="5C394596" w14:textId="77777777" w:rsidR="00CB163E" w:rsidRPr="000C303B" w:rsidRDefault="00CB163E" w:rsidP="003B6D23"/>
        </w:tc>
        <w:tc>
          <w:tcPr>
            <w:tcW w:w="536" w:type="pct"/>
            <w:tcBorders>
              <w:right w:val="single" w:sz="4" w:space="0" w:color="auto"/>
            </w:tcBorders>
            <w:shd w:val="clear" w:color="auto" w:fill="auto"/>
          </w:tcPr>
          <w:p w14:paraId="1C2F603D" w14:textId="77777777" w:rsidR="00CB163E" w:rsidRPr="000C303B" w:rsidRDefault="00CB163E" w:rsidP="003B6D23"/>
        </w:tc>
        <w:tc>
          <w:tcPr>
            <w:tcW w:w="454" w:type="pct"/>
            <w:tcBorders>
              <w:left w:val="single" w:sz="4" w:space="0" w:color="auto"/>
            </w:tcBorders>
            <w:shd w:val="clear" w:color="auto" w:fill="auto"/>
          </w:tcPr>
          <w:p w14:paraId="608BC858" w14:textId="77777777" w:rsidR="00CB163E" w:rsidRPr="000C303B" w:rsidRDefault="00CB163E" w:rsidP="003B6D23"/>
        </w:tc>
        <w:tc>
          <w:tcPr>
            <w:tcW w:w="411" w:type="pct"/>
            <w:tcBorders>
              <w:right w:val="single" w:sz="4" w:space="0" w:color="auto"/>
            </w:tcBorders>
            <w:shd w:val="clear" w:color="auto" w:fill="auto"/>
          </w:tcPr>
          <w:p w14:paraId="6D91BD0B" w14:textId="77777777" w:rsidR="00CB163E" w:rsidRPr="000C303B" w:rsidRDefault="00CB163E" w:rsidP="003B6D23"/>
        </w:tc>
        <w:tc>
          <w:tcPr>
            <w:tcW w:w="621" w:type="pct"/>
            <w:tcBorders>
              <w:left w:val="single" w:sz="4" w:space="0" w:color="auto"/>
            </w:tcBorders>
            <w:shd w:val="clear" w:color="auto" w:fill="auto"/>
          </w:tcPr>
          <w:p w14:paraId="0B0E507A" w14:textId="77777777" w:rsidR="00CB163E" w:rsidRPr="000C303B" w:rsidRDefault="00CB163E" w:rsidP="003B6D23"/>
        </w:tc>
        <w:tc>
          <w:tcPr>
            <w:tcW w:w="454" w:type="pct"/>
            <w:shd w:val="clear" w:color="auto" w:fill="auto"/>
          </w:tcPr>
          <w:p w14:paraId="3F320700" w14:textId="77777777" w:rsidR="00CB163E" w:rsidRPr="000C303B" w:rsidRDefault="00CB163E" w:rsidP="003B6D23"/>
        </w:tc>
        <w:tc>
          <w:tcPr>
            <w:tcW w:w="495" w:type="pct"/>
            <w:shd w:val="clear" w:color="auto" w:fill="auto"/>
          </w:tcPr>
          <w:p w14:paraId="7D436B0E" w14:textId="77777777" w:rsidR="00CB163E" w:rsidRPr="000C303B" w:rsidRDefault="00CB163E" w:rsidP="003B6D23"/>
        </w:tc>
        <w:tc>
          <w:tcPr>
            <w:tcW w:w="454" w:type="pct"/>
            <w:shd w:val="clear" w:color="auto" w:fill="auto"/>
          </w:tcPr>
          <w:p w14:paraId="1E6EF30C" w14:textId="77777777" w:rsidR="00CB163E" w:rsidRPr="000C303B" w:rsidRDefault="00CB163E" w:rsidP="003B6D23"/>
        </w:tc>
      </w:tr>
      <w:tr w:rsidR="00CB163E" w:rsidRPr="000C303B" w14:paraId="5CE573C0" w14:textId="77777777" w:rsidTr="003B6D23">
        <w:tc>
          <w:tcPr>
            <w:tcW w:w="297" w:type="pct"/>
            <w:shd w:val="clear" w:color="auto" w:fill="auto"/>
          </w:tcPr>
          <w:p w14:paraId="323C0C80" w14:textId="77777777" w:rsidR="00CB163E" w:rsidRPr="000C303B" w:rsidRDefault="00CB163E" w:rsidP="003B6D23">
            <w:pPr>
              <w:jc w:val="center"/>
            </w:pPr>
            <w:r w:rsidRPr="000C303B">
              <w:t>6</w:t>
            </w:r>
          </w:p>
        </w:tc>
        <w:tc>
          <w:tcPr>
            <w:tcW w:w="1279" w:type="pct"/>
            <w:tcBorders>
              <w:right w:val="single" w:sz="4" w:space="0" w:color="auto"/>
            </w:tcBorders>
            <w:shd w:val="clear" w:color="auto" w:fill="auto"/>
          </w:tcPr>
          <w:p w14:paraId="44B860BE" w14:textId="77777777" w:rsidR="00CB163E" w:rsidRPr="000C303B" w:rsidRDefault="00CB163E" w:rsidP="003B6D23"/>
        </w:tc>
        <w:tc>
          <w:tcPr>
            <w:tcW w:w="536" w:type="pct"/>
            <w:tcBorders>
              <w:right w:val="single" w:sz="4" w:space="0" w:color="auto"/>
            </w:tcBorders>
            <w:shd w:val="clear" w:color="auto" w:fill="auto"/>
          </w:tcPr>
          <w:p w14:paraId="7064357B" w14:textId="77777777" w:rsidR="00CB163E" w:rsidRPr="000C303B" w:rsidRDefault="00CB163E" w:rsidP="003B6D23"/>
        </w:tc>
        <w:tc>
          <w:tcPr>
            <w:tcW w:w="454" w:type="pct"/>
            <w:tcBorders>
              <w:left w:val="single" w:sz="4" w:space="0" w:color="auto"/>
            </w:tcBorders>
            <w:shd w:val="clear" w:color="auto" w:fill="auto"/>
          </w:tcPr>
          <w:p w14:paraId="4F64B56E" w14:textId="77777777" w:rsidR="00CB163E" w:rsidRPr="000C303B" w:rsidRDefault="00CB163E" w:rsidP="003B6D23"/>
        </w:tc>
        <w:tc>
          <w:tcPr>
            <w:tcW w:w="411" w:type="pct"/>
            <w:tcBorders>
              <w:right w:val="single" w:sz="4" w:space="0" w:color="auto"/>
            </w:tcBorders>
            <w:shd w:val="clear" w:color="auto" w:fill="auto"/>
          </w:tcPr>
          <w:p w14:paraId="65911FA4" w14:textId="77777777" w:rsidR="00CB163E" w:rsidRPr="000C303B" w:rsidRDefault="00CB163E" w:rsidP="003B6D23"/>
        </w:tc>
        <w:tc>
          <w:tcPr>
            <w:tcW w:w="621" w:type="pct"/>
            <w:tcBorders>
              <w:left w:val="single" w:sz="4" w:space="0" w:color="auto"/>
            </w:tcBorders>
            <w:shd w:val="clear" w:color="auto" w:fill="auto"/>
          </w:tcPr>
          <w:p w14:paraId="0B77B8E3" w14:textId="77777777" w:rsidR="00CB163E" w:rsidRPr="000C303B" w:rsidRDefault="00CB163E" w:rsidP="003B6D23"/>
        </w:tc>
        <w:tc>
          <w:tcPr>
            <w:tcW w:w="454" w:type="pct"/>
            <w:shd w:val="clear" w:color="auto" w:fill="auto"/>
          </w:tcPr>
          <w:p w14:paraId="0AFC9BEF" w14:textId="77777777" w:rsidR="00CB163E" w:rsidRPr="000C303B" w:rsidRDefault="00CB163E" w:rsidP="003B6D23"/>
        </w:tc>
        <w:tc>
          <w:tcPr>
            <w:tcW w:w="495" w:type="pct"/>
            <w:shd w:val="clear" w:color="auto" w:fill="auto"/>
          </w:tcPr>
          <w:p w14:paraId="17F6CD89" w14:textId="77777777" w:rsidR="00CB163E" w:rsidRPr="000C303B" w:rsidRDefault="00CB163E" w:rsidP="003B6D23"/>
        </w:tc>
        <w:tc>
          <w:tcPr>
            <w:tcW w:w="454" w:type="pct"/>
            <w:shd w:val="clear" w:color="auto" w:fill="auto"/>
          </w:tcPr>
          <w:p w14:paraId="7237AC9A" w14:textId="77777777" w:rsidR="00CB163E" w:rsidRPr="000C303B" w:rsidRDefault="00CB163E" w:rsidP="003B6D23"/>
        </w:tc>
      </w:tr>
      <w:tr w:rsidR="00CB163E" w:rsidRPr="000C303B" w14:paraId="162AB719" w14:textId="77777777" w:rsidTr="003B6D23">
        <w:tc>
          <w:tcPr>
            <w:tcW w:w="297" w:type="pct"/>
            <w:shd w:val="clear" w:color="auto" w:fill="auto"/>
          </w:tcPr>
          <w:p w14:paraId="6996647D" w14:textId="77777777" w:rsidR="00CB163E" w:rsidRPr="000C303B" w:rsidRDefault="00CB163E" w:rsidP="003B6D23">
            <w:pPr>
              <w:jc w:val="center"/>
            </w:pPr>
            <w:r w:rsidRPr="000C303B">
              <w:t>7</w:t>
            </w:r>
          </w:p>
        </w:tc>
        <w:tc>
          <w:tcPr>
            <w:tcW w:w="1279" w:type="pct"/>
            <w:tcBorders>
              <w:right w:val="single" w:sz="4" w:space="0" w:color="auto"/>
            </w:tcBorders>
            <w:shd w:val="clear" w:color="auto" w:fill="auto"/>
          </w:tcPr>
          <w:p w14:paraId="499A0426" w14:textId="77777777" w:rsidR="00CB163E" w:rsidRPr="000C303B" w:rsidRDefault="00CB163E" w:rsidP="003B6D23"/>
        </w:tc>
        <w:tc>
          <w:tcPr>
            <w:tcW w:w="536" w:type="pct"/>
            <w:tcBorders>
              <w:right w:val="single" w:sz="4" w:space="0" w:color="auto"/>
            </w:tcBorders>
            <w:shd w:val="clear" w:color="auto" w:fill="auto"/>
          </w:tcPr>
          <w:p w14:paraId="349DFF7F" w14:textId="77777777" w:rsidR="00CB163E" w:rsidRPr="000C303B" w:rsidRDefault="00CB163E" w:rsidP="003B6D23"/>
        </w:tc>
        <w:tc>
          <w:tcPr>
            <w:tcW w:w="454" w:type="pct"/>
            <w:tcBorders>
              <w:left w:val="single" w:sz="4" w:space="0" w:color="auto"/>
            </w:tcBorders>
            <w:shd w:val="clear" w:color="auto" w:fill="auto"/>
          </w:tcPr>
          <w:p w14:paraId="2C5F6EE0" w14:textId="77777777" w:rsidR="00CB163E" w:rsidRPr="000C303B" w:rsidRDefault="00CB163E" w:rsidP="003B6D23"/>
        </w:tc>
        <w:tc>
          <w:tcPr>
            <w:tcW w:w="411" w:type="pct"/>
            <w:tcBorders>
              <w:right w:val="single" w:sz="4" w:space="0" w:color="auto"/>
            </w:tcBorders>
            <w:shd w:val="clear" w:color="auto" w:fill="auto"/>
          </w:tcPr>
          <w:p w14:paraId="642D42A4" w14:textId="77777777" w:rsidR="00CB163E" w:rsidRPr="000C303B" w:rsidRDefault="00CB163E" w:rsidP="003B6D23"/>
        </w:tc>
        <w:tc>
          <w:tcPr>
            <w:tcW w:w="621" w:type="pct"/>
            <w:tcBorders>
              <w:left w:val="single" w:sz="4" w:space="0" w:color="auto"/>
            </w:tcBorders>
            <w:shd w:val="clear" w:color="auto" w:fill="auto"/>
          </w:tcPr>
          <w:p w14:paraId="3762816B" w14:textId="77777777" w:rsidR="00CB163E" w:rsidRPr="000C303B" w:rsidRDefault="00CB163E" w:rsidP="003B6D23"/>
        </w:tc>
        <w:tc>
          <w:tcPr>
            <w:tcW w:w="454" w:type="pct"/>
            <w:shd w:val="clear" w:color="auto" w:fill="auto"/>
          </w:tcPr>
          <w:p w14:paraId="590BB8AA" w14:textId="77777777" w:rsidR="00CB163E" w:rsidRPr="000C303B" w:rsidRDefault="00CB163E" w:rsidP="003B6D23"/>
        </w:tc>
        <w:tc>
          <w:tcPr>
            <w:tcW w:w="495" w:type="pct"/>
            <w:shd w:val="clear" w:color="auto" w:fill="auto"/>
          </w:tcPr>
          <w:p w14:paraId="31B846F2" w14:textId="77777777" w:rsidR="00CB163E" w:rsidRPr="000C303B" w:rsidRDefault="00CB163E" w:rsidP="003B6D23"/>
        </w:tc>
        <w:tc>
          <w:tcPr>
            <w:tcW w:w="454" w:type="pct"/>
            <w:shd w:val="clear" w:color="auto" w:fill="auto"/>
          </w:tcPr>
          <w:p w14:paraId="05868F0E" w14:textId="77777777" w:rsidR="00CB163E" w:rsidRPr="000C303B" w:rsidRDefault="00CB163E" w:rsidP="003B6D23"/>
        </w:tc>
      </w:tr>
    </w:tbl>
    <w:p w14:paraId="7FBEF798" w14:textId="77777777" w:rsidR="00CB163E" w:rsidRPr="008C645C" w:rsidRDefault="00CB163E" w:rsidP="00CB163E"/>
    <w:p w14:paraId="5C2D874A" w14:textId="77777777" w:rsidR="00CB163E" w:rsidRDefault="00CB163E" w:rsidP="00CB163E">
      <w:pPr>
        <w:pStyle w:val="ListParagraph"/>
        <w:spacing w:after="0"/>
        <w:ind w:left="0"/>
        <w:rPr>
          <w:rFonts w:ascii="Times New Roman" w:hAnsi="Times New Roman"/>
          <w:b/>
          <w:i/>
        </w:rPr>
      </w:pPr>
      <w:r w:rsidRPr="00B76F39">
        <w:rPr>
          <w:rFonts w:ascii="Times New Roman" w:hAnsi="Times New Roman"/>
          <w:b/>
          <w:i/>
        </w:rPr>
        <w:t>Remarks: (*) Quantities may be increased or decreased by 10% at time of placement of order.</w:t>
      </w:r>
    </w:p>
    <w:p w14:paraId="59AC1280" w14:textId="77777777" w:rsidR="00CB163E" w:rsidRPr="00B76F39" w:rsidRDefault="00CB163E" w:rsidP="00CB163E">
      <w:pPr>
        <w:pStyle w:val="ListParagraph"/>
        <w:spacing w:after="0"/>
        <w:ind w:left="0"/>
        <w:rPr>
          <w:rFonts w:ascii="Times New Roman" w:hAnsi="Times New Roman"/>
          <w:b/>
          <w:i/>
        </w:rPr>
      </w:pPr>
    </w:p>
    <w:p w14:paraId="394E9291" w14:textId="77777777" w:rsidR="00CB163E" w:rsidRDefault="00CB163E" w:rsidP="00CB163E">
      <w:pPr>
        <w:pStyle w:val="ListParagraph"/>
        <w:numPr>
          <w:ilvl w:val="0"/>
          <w:numId w:val="2"/>
        </w:numPr>
        <w:spacing w:after="0"/>
        <w:ind w:left="0" w:firstLine="0"/>
        <w:rPr>
          <w:rFonts w:ascii="Times New Roman" w:hAnsi="Times New Roman"/>
          <w:sz w:val="24"/>
          <w:szCs w:val="24"/>
        </w:rPr>
      </w:pPr>
      <w:r w:rsidRPr="00424F64">
        <w:rPr>
          <w:rFonts w:ascii="Times New Roman" w:hAnsi="Times New Roman"/>
          <w:sz w:val="24"/>
          <w:szCs w:val="24"/>
        </w:rPr>
        <w:t xml:space="preserve">Public Body’s </w:t>
      </w:r>
      <w:r>
        <w:rPr>
          <w:rFonts w:ascii="Times New Roman" w:hAnsi="Times New Roman"/>
          <w:sz w:val="24"/>
          <w:szCs w:val="24"/>
        </w:rPr>
        <w:t>r</w:t>
      </w:r>
      <w:r w:rsidRPr="00424F64">
        <w:rPr>
          <w:rFonts w:ascii="Times New Roman" w:hAnsi="Times New Roman"/>
          <w:sz w:val="24"/>
          <w:szCs w:val="24"/>
        </w:rPr>
        <w:t xml:space="preserve">equested delivery: within </w:t>
      </w:r>
      <w:r w:rsidRPr="00424F64">
        <w:rPr>
          <w:rFonts w:ascii="Times New Roman" w:hAnsi="Times New Roman"/>
          <w:i/>
          <w:sz w:val="24"/>
          <w:szCs w:val="24"/>
        </w:rPr>
        <w:t xml:space="preserve">[insert no.] </w:t>
      </w:r>
      <w:r w:rsidRPr="00424F64">
        <w:rPr>
          <w:rFonts w:ascii="Times New Roman" w:hAnsi="Times New Roman"/>
          <w:sz w:val="24"/>
          <w:szCs w:val="24"/>
        </w:rPr>
        <w:t>days as from the date of placement of order.</w:t>
      </w:r>
    </w:p>
    <w:p w14:paraId="165984E4" w14:textId="77777777" w:rsidR="00CB163E" w:rsidRPr="00424F64" w:rsidRDefault="00CB163E" w:rsidP="00CB163E">
      <w:pPr>
        <w:pStyle w:val="ListParagraph"/>
        <w:numPr>
          <w:ilvl w:val="0"/>
          <w:numId w:val="2"/>
        </w:numPr>
        <w:spacing w:after="0"/>
        <w:ind w:hanging="720"/>
        <w:rPr>
          <w:rFonts w:ascii="Times New Roman" w:hAnsi="Times New Roman"/>
          <w:sz w:val="24"/>
          <w:szCs w:val="24"/>
        </w:rPr>
      </w:pPr>
      <w:r w:rsidRPr="00424F64">
        <w:rPr>
          <w:rFonts w:ascii="Times New Roman" w:hAnsi="Times New Roman"/>
          <w:sz w:val="24"/>
          <w:szCs w:val="24"/>
        </w:rPr>
        <w:t xml:space="preserve">Bidder’s </w:t>
      </w:r>
      <w:r>
        <w:rPr>
          <w:rFonts w:ascii="Times New Roman" w:hAnsi="Times New Roman"/>
          <w:sz w:val="24"/>
          <w:szCs w:val="24"/>
        </w:rPr>
        <w:t xml:space="preserve">proposed </w:t>
      </w:r>
      <w:r w:rsidRPr="00424F64">
        <w:rPr>
          <w:rFonts w:ascii="Times New Roman" w:hAnsi="Times New Roman"/>
          <w:sz w:val="24"/>
          <w:szCs w:val="24"/>
        </w:rPr>
        <w:t>delivery: within ……… days from date of placement of order.</w:t>
      </w:r>
    </w:p>
    <w:p w14:paraId="034BEBDC" w14:textId="77777777" w:rsidR="00CB163E" w:rsidRPr="00424F64" w:rsidRDefault="00CB163E" w:rsidP="00CB163E">
      <w:pPr>
        <w:pStyle w:val="ListParagraph"/>
        <w:numPr>
          <w:ilvl w:val="0"/>
          <w:numId w:val="2"/>
        </w:numPr>
        <w:spacing w:after="0"/>
        <w:ind w:hanging="720"/>
        <w:jc w:val="both"/>
        <w:rPr>
          <w:rFonts w:ascii="Times New Roman" w:hAnsi="Times New Roman"/>
          <w:sz w:val="24"/>
          <w:szCs w:val="24"/>
        </w:rPr>
      </w:pPr>
      <w:r w:rsidRPr="00424F64">
        <w:rPr>
          <w:rFonts w:ascii="Times New Roman" w:hAnsi="Times New Roman"/>
          <w:sz w:val="24"/>
          <w:szCs w:val="24"/>
        </w:rPr>
        <w:t xml:space="preserve">Validity of offer: </w:t>
      </w:r>
      <w:r w:rsidRPr="00424F64">
        <w:rPr>
          <w:rFonts w:ascii="Times New Roman" w:hAnsi="Times New Roman"/>
          <w:i/>
          <w:sz w:val="24"/>
          <w:szCs w:val="24"/>
        </w:rPr>
        <w:t>[………]</w:t>
      </w:r>
      <w:r w:rsidRPr="00424F64">
        <w:rPr>
          <w:rFonts w:ascii="Times New Roman" w:hAnsi="Times New Roman"/>
          <w:sz w:val="24"/>
          <w:szCs w:val="24"/>
        </w:rPr>
        <w:t xml:space="preserve"> days as from closing date set for submission of quotations. </w:t>
      </w:r>
    </w:p>
    <w:p w14:paraId="12A3FFE9" w14:textId="77777777" w:rsidR="00CB163E" w:rsidRDefault="00CB163E" w:rsidP="00CB163E"/>
    <w:p w14:paraId="389D4ED6" w14:textId="77777777" w:rsidR="00CB163E" w:rsidRPr="008C645C" w:rsidRDefault="00CB163E" w:rsidP="00CB163E">
      <w:r w:rsidRPr="008C645C">
        <w:t xml:space="preserve">Remarks </w:t>
      </w:r>
      <w:r w:rsidRPr="00DC55E5">
        <w:rPr>
          <w:i/>
        </w:rPr>
        <w:t>[if any</w:t>
      </w:r>
      <w:r>
        <w:rPr>
          <w:i/>
        </w:rPr>
        <w:t>, from Bidder</w:t>
      </w:r>
      <w:r w:rsidRPr="00DC55E5">
        <w:rPr>
          <w:i/>
        </w:rPr>
        <w:t>]</w:t>
      </w:r>
      <w:r>
        <w:t>:  ………………………………………………………………………………………</w:t>
      </w:r>
      <w:proofErr w:type="gramStart"/>
      <w:r>
        <w:t>…..</w:t>
      </w:r>
      <w:proofErr w:type="gramEnd"/>
      <w:r>
        <w:t xml:space="preserve">            .</w:t>
      </w:r>
      <w:r w:rsidRPr="008C645C">
        <w:t>……………………………………………………………………</w:t>
      </w:r>
      <w:r>
        <w:t>…………………………………………</w:t>
      </w:r>
    </w:p>
    <w:p w14:paraId="05E63346" w14:textId="77777777" w:rsidR="00CB163E" w:rsidRDefault="00CB163E" w:rsidP="00CB163E">
      <w:pPr>
        <w:ind w:firstLine="720"/>
        <w:jc w:val="both"/>
      </w:pPr>
      <w:r w:rsidRPr="008C645C">
        <w:t xml:space="preserve">I/We agree to supply the abovementioned </w:t>
      </w:r>
      <w:r>
        <w:t>good(s) at price</w:t>
      </w:r>
      <w:r w:rsidRPr="008C645C">
        <w:t>(s) quoted by me/us and subject to conditions specified overleaf.</w:t>
      </w:r>
      <w:r>
        <w:t xml:space="preserve"> </w:t>
      </w:r>
    </w:p>
    <w:p w14:paraId="6B49BB80" w14:textId="77777777" w:rsidR="00CB163E" w:rsidRDefault="00CB163E" w:rsidP="00CB163E">
      <w:pPr>
        <w:ind w:firstLine="720"/>
        <w:jc w:val="both"/>
      </w:pPr>
    </w:p>
    <w:p w14:paraId="06AB0AC0" w14:textId="77777777" w:rsidR="00CB163E" w:rsidRPr="009018A3" w:rsidRDefault="00CB163E" w:rsidP="00CB163E">
      <w:pPr>
        <w:rPr>
          <w:b/>
        </w:rPr>
      </w:pPr>
      <w:r w:rsidRPr="009018A3">
        <w:rPr>
          <w:b/>
        </w:rPr>
        <w:t>Date……………………….</w:t>
      </w:r>
      <w:r w:rsidRPr="009018A3">
        <w:rPr>
          <w:b/>
        </w:rPr>
        <w:tab/>
      </w:r>
      <w:r>
        <w:rPr>
          <w:b/>
        </w:rPr>
        <w:t xml:space="preserve">                           </w:t>
      </w:r>
      <w:r w:rsidRPr="009018A3">
        <w:rPr>
          <w:b/>
        </w:rPr>
        <w:t>Bidder’s signature</w:t>
      </w:r>
      <w:r>
        <w:rPr>
          <w:b/>
        </w:rPr>
        <w:t xml:space="preserve"> and seal </w:t>
      </w:r>
      <w:r w:rsidRPr="009018A3">
        <w:rPr>
          <w:b/>
        </w:rPr>
        <w:t xml:space="preserve">…………………………..             </w:t>
      </w:r>
    </w:p>
    <w:p w14:paraId="6AC814EE" w14:textId="77777777" w:rsidR="00CB163E" w:rsidRDefault="00CB163E" w:rsidP="00CB163E">
      <w:pPr>
        <w:jc w:val="center"/>
        <w:rPr>
          <w:b/>
        </w:rPr>
      </w:pPr>
    </w:p>
    <w:p w14:paraId="18D7DC9C" w14:textId="77777777" w:rsidR="00CB163E" w:rsidRDefault="00CB163E" w:rsidP="00CB163E">
      <w:pPr>
        <w:jc w:val="center"/>
        <w:rPr>
          <w:b/>
        </w:rPr>
      </w:pPr>
    </w:p>
    <w:p w14:paraId="2C3700C0" w14:textId="77777777" w:rsidR="00CB163E" w:rsidRDefault="00CB163E" w:rsidP="00CB163E">
      <w:pPr>
        <w:jc w:val="center"/>
        <w:rPr>
          <w:b/>
        </w:rPr>
      </w:pPr>
    </w:p>
    <w:p w14:paraId="55248271" w14:textId="77777777" w:rsidR="00CB163E" w:rsidRDefault="00CB163E" w:rsidP="00C605F8">
      <w:pPr>
        <w:jc w:val="both"/>
        <w:rPr>
          <w:b/>
        </w:rPr>
      </w:pPr>
    </w:p>
    <w:p w14:paraId="74AD07D5" w14:textId="77777777" w:rsidR="00CB163E" w:rsidRPr="00C605F8" w:rsidRDefault="00CB163E" w:rsidP="00C605F8">
      <w:pPr>
        <w:ind w:left="8640"/>
        <w:jc w:val="both"/>
        <w:rPr>
          <w:b/>
        </w:rPr>
      </w:pPr>
      <w:r w:rsidRPr="00C605F8">
        <w:rPr>
          <w:b/>
        </w:rPr>
        <w:t>(Please see overleaf)</w:t>
      </w:r>
    </w:p>
    <w:p w14:paraId="2D126DF7" w14:textId="77777777" w:rsidR="00CB163E" w:rsidRPr="00C605F8" w:rsidRDefault="00CB163E" w:rsidP="00C605F8">
      <w:pPr>
        <w:jc w:val="both"/>
        <w:rPr>
          <w:b/>
        </w:rPr>
      </w:pPr>
    </w:p>
    <w:p w14:paraId="371172AD" w14:textId="77777777" w:rsidR="00CB163E" w:rsidRPr="00C605F8" w:rsidRDefault="00CB163E" w:rsidP="00C605F8">
      <w:pPr>
        <w:jc w:val="both"/>
        <w:rPr>
          <w:b/>
        </w:rPr>
      </w:pPr>
      <w:r w:rsidRPr="00C605F8">
        <w:rPr>
          <w:b/>
        </w:rPr>
        <w:t>General Terms and Conditions Applicable</w:t>
      </w:r>
    </w:p>
    <w:p w14:paraId="33691770" w14:textId="77777777" w:rsidR="00CB163E" w:rsidRPr="00C605F8" w:rsidRDefault="00CB163E" w:rsidP="00C605F8">
      <w:pPr>
        <w:jc w:val="both"/>
        <w:rPr>
          <w:i/>
        </w:rPr>
      </w:pPr>
      <w:r w:rsidRPr="00C605F8">
        <w:rPr>
          <w:i/>
        </w:rPr>
        <w:t>[The Public Body may amend or supplement the General Terms and Conditions mentioned hereunder to suit better its procurement requirements.]</w:t>
      </w:r>
    </w:p>
    <w:p w14:paraId="61B4ED31" w14:textId="77777777" w:rsidR="00CB163E" w:rsidRPr="00C605F8" w:rsidRDefault="00CB163E" w:rsidP="00C605F8">
      <w:pPr>
        <w:jc w:val="both"/>
        <w:rPr>
          <w:b/>
        </w:rPr>
      </w:pPr>
    </w:p>
    <w:p w14:paraId="74FC51E8" w14:textId="77777777" w:rsidR="00CB163E" w:rsidRPr="00C605F8" w:rsidRDefault="00CB163E" w:rsidP="00C605F8">
      <w:pPr>
        <w:pStyle w:val="ListParagraph"/>
        <w:numPr>
          <w:ilvl w:val="0"/>
          <w:numId w:val="1"/>
        </w:numPr>
        <w:spacing w:after="0"/>
        <w:jc w:val="both"/>
        <w:rPr>
          <w:rFonts w:ascii="Times New Roman" w:hAnsi="Times New Roman"/>
          <w:b/>
          <w:sz w:val="24"/>
          <w:szCs w:val="24"/>
        </w:rPr>
      </w:pPr>
      <w:r w:rsidRPr="00C605F8">
        <w:rPr>
          <w:rFonts w:ascii="Times New Roman" w:hAnsi="Times New Roman"/>
          <w:b/>
          <w:sz w:val="24"/>
          <w:szCs w:val="24"/>
        </w:rPr>
        <w:t>Purchaser</w:t>
      </w:r>
    </w:p>
    <w:p w14:paraId="0EDF1AB5" w14:textId="77777777" w:rsidR="00CB163E" w:rsidRPr="00C605F8" w:rsidRDefault="00CB163E" w:rsidP="00C605F8">
      <w:pPr>
        <w:pStyle w:val="ListParagraph"/>
        <w:spacing w:after="0"/>
        <w:jc w:val="both"/>
        <w:rPr>
          <w:rFonts w:ascii="Times New Roman" w:hAnsi="Times New Roman"/>
          <w:sz w:val="24"/>
          <w:szCs w:val="24"/>
        </w:rPr>
      </w:pPr>
      <w:r w:rsidRPr="00C605F8">
        <w:rPr>
          <w:rFonts w:ascii="Times New Roman" w:hAnsi="Times New Roman"/>
          <w:sz w:val="24"/>
          <w:szCs w:val="24"/>
        </w:rPr>
        <w:t>The Public Body inviting the Quotation is the Purchaser for the purpose of entering into contract with the successful bidder.</w:t>
      </w:r>
    </w:p>
    <w:p w14:paraId="20105B1C" w14:textId="77777777" w:rsidR="00CB163E" w:rsidRPr="00C605F8" w:rsidRDefault="00CB163E" w:rsidP="00C605F8">
      <w:pPr>
        <w:pStyle w:val="ListParagraph"/>
        <w:spacing w:after="0"/>
        <w:jc w:val="both"/>
        <w:rPr>
          <w:rFonts w:ascii="Times New Roman" w:hAnsi="Times New Roman"/>
          <w:sz w:val="24"/>
          <w:szCs w:val="24"/>
        </w:rPr>
      </w:pPr>
    </w:p>
    <w:p w14:paraId="2E841458" w14:textId="77777777" w:rsidR="00CB163E" w:rsidRPr="00C605F8" w:rsidRDefault="00CB163E" w:rsidP="00C605F8">
      <w:pPr>
        <w:pStyle w:val="ListParagraph"/>
        <w:numPr>
          <w:ilvl w:val="0"/>
          <w:numId w:val="1"/>
        </w:numPr>
        <w:spacing w:after="0"/>
        <w:jc w:val="both"/>
        <w:rPr>
          <w:rFonts w:ascii="Times New Roman" w:hAnsi="Times New Roman"/>
          <w:b/>
          <w:sz w:val="24"/>
          <w:szCs w:val="24"/>
        </w:rPr>
      </w:pPr>
      <w:r w:rsidRPr="00C605F8">
        <w:rPr>
          <w:rFonts w:ascii="Times New Roman" w:hAnsi="Times New Roman"/>
          <w:b/>
          <w:sz w:val="24"/>
          <w:szCs w:val="24"/>
        </w:rPr>
        <w:t>Supplier</w:t>
      </w:r>
    </w:p>
    <w:p w14:paraId="1C0D3F46" w14:textId="77777777" w:rsidR="00CB163E" w:rsidRPr="00C605F8" w:rsidRDefault="00CB163E" w:rsidP="00C605F8">
      <w:pPr>
        <w:pStyle w:val="ListParagraph"/>
        <w:spacing w:after="0"/>
        <w:jc w:val="both"/>
        <w:rPr>
          <w:rFonts w:ascii="Times New Roman" w:hAnsi="Times New Roman"/>
          <w:sz w:val="24"/>
          <w:szCs w:val="24"/>
        </w:rPr>
      </w:pPr>
      <w:r w:rsidRPr="00C605F8">
        <w:rPr>
          <w:rFonts w:ascii="Times New Roman" w:hAnsi="Times New Roman"/>
          <w:sz w:val="24"/>
          <w:szCs w:val="24"/>
        </w:rPr>
        <w:t>The Bidder having submitted the lowest price and whose offer is substantially responsive to the requirements specified shall be selected for award of contract and referred to as the Supplier.</w:t>
      </w:r>
    </w:p>
    <w:p w14:paraId="434128F6" w14:textId="77777777" w:rsidR="00CB163E" w:rsidRPr="00C605F8" w:rsidRDefault="00CB163E" w:rsidP="00C605F8">
      <w:pPr>
        <w:pStyle w:val="ListParagraph"/>
        <w:spacing w:after="0"/>
        <w:jc w:val="both"/>
        <w:rPr>
          <w:rFonts w:ascii="Times New Roman" w:hAnsi="Times New Roman"/>
          <w:sz w:val="24"/>
          <w:szCs w:val="24"/>
        </w:rPr>
      </w:pPr>
    </w:p>
    <w:p w14:paraId="35CD389D" w14:textId="77777777" w:rsidR="00CB163E" w:rsidRPr="00C605F8" w:rsidRDefault="00CB163E" w:rsidP="00C605F8">
      <w:pPr>
        <w:pStyle w:val="ListParagraph"/>
        <w:numPr>
          <w:ilvl w:val="0"/>
          <w:numId w:val="1"/>
        </w:numPr>
        <w:spacing w:after="0"/>
        <w:jc w:val="both"/>
        <w:rPr>
          <w:rFonts w:ascii="Times New Roman" w:hAnsi="Times New Roman"/>
          <w:b/>
          <w:sz w:val="24"/>
          <w:szCs w:val="24"/>
        </w:rPr>
      </w:pPr>
      <w:r w:rsidRPr="00C605F8">
        <w:rPr>
          <w:rFonts w:ascii="Times New Roman" w:hAnsi="Times New Roman"/>
          <w:b/>
          <w:sz w:val="24"/>
          <w:szCs w:val="24"/>
        </w:rPr>
        <w:t>Rights of the Public Body</w:t>
      </w:r>
    </w:p>
    <w:p w14:paraId="1D01B14F" w14:textId="77777777" w:rsidR="00CB163E" w:rsidRPr="00C605F8" w:rsidRDefault="00CB163E" w:rsidP="00C605F8">
      <w:pPr>
        <w:ind w:left="720"/>
        <w:jc w:val="both"/>
      </w:pPr>
      <w:r w:rsidRPr="00C605F8">
        <w:t>The Purchaser shall have the right to (a) ask for clarifications at time of evaluating quotations, (b) split the contract on an item basis or (c) reject all quotations. A Purchaser shall not be bound to accept the lowest or any quotation.</w:t>
      </w:r>
    </w:p>
    <w:p w14:paraId="64FBE81B" w14:textId="77777777" w:rsidR="00CB163E" w:rsidRPr="00C605F8" w:rsidRDefault="00CB163E" w:rsidP="00C605F8">
      <w:pPr>
        <w:ind w:left="720"/>
        <w:jc w:val="both"/>
      </w:pPr>
    </w:p>
    <w:p w14:paraId="2F044DCB" w14:textId="77777777" w:rsidR="00CB163E" w:rsidRPr="00C605F8" w:rsidRDefault="00CB163E" w:rsidP="00C605F8">
      <w:pPr>
        <w:pStyle w:val="ListParagraph"/>
        <w:numPr>
          <w:ilvl w:val="0"/>
          <w:numId w:val="1"/>
        </w:numPr>
        <w:spacing w:after="0"/>
        <w:jc w:val="both"/>
        <w:rPr>
          <w:rFonts w:ascii="Times New Roman" w:hAnsi="Times New Roman"/>
          <w:b/>
          <w:sz w:val="24"/>
          <w:szCs w:val="24"/>
        </w:rPr>
      </w:pPr>
      <w:r w:rsidRPr="00C605F8">
        <w:rPr>
          <w:rFonts w:ascii="Times New Roman" w:hAnsi="Times New Roman"/>
          <w:b/>
          <w:sz w:val="24"/>
          <w:szCs w:val="24"/>
        </w:rPr>
        <w:t>Prices</w:t>
      </w:r>
    </w:p>
    <w:p w14:paraId="5329337F" w14:textId="77777777" w:rsidR="00CB163E" w:rsidRPr="00C605F8" w:rsidRDefault="00CB163E" w:rsidP="00C605F8">
      <w:pPr>
        <w:pStyle w:val="ListParagraph"/>
        <w:spacing w:after="0" w:line="360" w:lineRule="auto"/>
        <w:ind w:left="360" w:firstLine="360"/>
        <w:jc w:val="both"/>
        <w:rPr>
          <w:rFonts w:ascii="Times New Roman" w:hAnsi="Times New Roman"/>
          <w:sz w:val="24"/>
          <w:szCs w:val="24"/>
        </w:rPr>
      </w:pPr>
      <w:r w:rsidRPr="00C605F8">
        <w:rPr>
          <w:rFonts w:ascii="Times New Roman" w:hAnsi="Times New Roman"/>
          <w:sz w:val="24"/>
          <w:szCs w:val="24"/>
        </w:rPr>
        <w:t xml:space="preserve">Prices quoted shall be firm and fixed during validity period of quotation and for execution of contract. </w:t>
      </w:r>
    </w:p>
    <w:p w14:paraId="6EA9654D" w14:textId="77777777" w:rsidR="00CB163E" w:rsidRPr="00C605F8" w:rsidRDefault="00CB163E" w:rsidP="00C605F8">
      <w:pPr>
        <w:ind w:left="360"/>
        <w:jc w:val="both"/>
      </w:pPr>
    </w:p>
    <w:p w14:paraId="73A036D4" w14:textId="77777777" w:rsidR="00CB163E" w:rsidRPr="00C605F8" w:rsidRDefault="00CB163E" w:rsidP="00C605F8">
      <w:pPr>
        <w:pStyle w:val="ListParagraph"/>
        <w:numPr>
          <w:ilvl w:val="0"/>
          <w:numId w:val="1"/>
        </w:numPr>
        <w:spacing w:after="0"/>
        <w:jc w:val="both"/>
        <w:rPr>
          <w:rFonts w:ascii="Times New Roman" w:hAnsi="Times New Roman"/>
          <w:b/>
          <w:sz w:val="24"/>
          <w:szCs w:val="24"/>
        </w:rPr>
      </w:pPr>
      <w:r w:rsidRPr="00C605F8">
        <w:rPr>
          <w:rFonts w:ascii="Times New Roman" w:hAnsi="Times New Roman"/>
          <w:b/>
          <w:sz w:val="24"/>
          <w:szCs w:val="24"/>
        </w:rPr>
        <w:t>Warranty</w:t>
      </w:r>
    </w:p>
    <w:p w14:paraId="64644698" w14:textId="77777777" w:rsidR="00CB163E" w:rsidRPr="00C605F8" w:rsidRDefault="00CB163E" w:rsidP="00C605F8">
      <w:pPr>
        <w:pStyle w:val="ListParagraph"/>
        <w:numPr>
          <w:ilvl w:val="1"/>
          <w:numId w:val="1"/>
        </w:numPr>
        <w:spacing w:after="0"/>
        <w:jc w:val="both"/>
        <w:rPr>
          <w:rFonts w:ascii="Times New Roman" w:hAnsi="Times New Roman"/>
          <w:sz w:val="24"/>
          <w:szCs w:val="24"/>
        </w:rPr>
      </w:pPr>
      <w:r w:rsidRPr="00C605F8">
        <w:rPr>
          <w:rFonts w:ascii="Times New Roman" w:hAnsi="Times New Roman"/>
          <w:sz w:val="24"/>
          <w:szCs w:val="24"/>
        </w:rPr>
        <w:t>The Supplier warrants that the goods shall conform to the standards, specifications and related services as defined by the Purchaser in its Invitation for Quotation subject to any alternative proposal made by the Supplier in its response to the Purchaser’s Invitation for Quotation.</w:t>
      </w:r>
    </w:p>
    <w:p w14:paraId="75F51E7D" w14:textId="77777777" w:rsidR="00CB163E" w:rsidRPr="00C605F8" w:rsidRDefault="00CB163E" w:rsidP="00C605F8">
      <w:pPr>
        <w:pStyle w:val="ListParagraph"/>
        <w:numPr>
          <w:ilvl w:val="1"/>
          <w:numId w:val="1"/>
        </w:numPr>
        <w:spacing w:after="0"/>
        <w:jc w:val="both"/>
        <w:rPr>
          <w:rFonts w:ascii="Times New Roman" w:hAnsi="Times New Roman"/>
          <w:sz w:val="24"/>
          <w:szCs w:val="24"/>
        </w:rPr>
      </w:pPr>
      <w:r w:rsidRPr="00C605F8">
        <w:rPr>
          <w:rFonts w:ascii="Times New Roman" w:hAnsi="Times New Roman"/>
          <w:sz w:val="24"/>
          <w:szCs w:val="24"/>
        </w:rPr>
        <w:t>The Supplier undertakes to make good, at its own cost and promptly, any deficiency in the supply of goods items and related services.</w:t>
      </w:r>
    </w:p>
    <w:p w14:paraId="579FA97B" w14:textId="77777777" w:rsidR="00CB163E" w:rsidRPr="00C605F8" w:rsidRDefault="00CB163E" w:rsidP="00C605F8">
      <w:pPr>
        <w:pStyle w:val="ListParagraph"/>
        <w:numPr>
          <w:ilvl w:val="1"/>
          <w:numId w:val="1"/>
        </w:numPr>
        <w:spacing w:after="0"/>
        <w:jc w:val="both"/>
        <w:rPr>
          <w:rFonts w:ascii="Times New Roman" w:hAnsi="Times New Roman"/>
          <w:sz w:val="24"/>
          <w:szCs w:val="24"/>
        </w:rPr>
      </w:pPr>
      <w:r w:rsidRPr="00C605F8">
        <w:rPr>
          <w:rFonts w:ascii="Times New Roman" w:hAnsi="Times New Roman"/>
          <w:sz w:val="24"/>
          <w:szCs w:val="24"/>
        </w:rPr>
        <w:t>The Supplier warrants that the goods items to be supplied are new and unused and that it shall attend promptly to any defect in the good items as per the warranty conditions mentioned in its offer.</w:t>
      </w:r>
    </w:p>
    <w:p w14:paraId="2335A821" w14:textId="77777777" w:rsidR="00CB163E" w:rsidRPr="00C605F8" w:rsidRDefault="00CB163E" w:rsidP="00C605F8">
      <w:pPr>
        <w:ind w:left="360"/>
        <w:jc w:val="both"/>
      </w:pPr>
    </w:p>
    <w:p w14:paraId="5C7FC8A9" w14:textId="77777777" w:rsidR="00CB163E" w:rsidRPr="00C605F8" w:rsidRDefault="00CB163E" w:rsidP="00C605F8">
      <w:pPr>
        <w:pStyle w:val="ListParagraph"/>
        <w:numPr>
          <w:ilvl w:val="0"/>
          <w:numId w:val="1"/>
        </w:numPr>
        <w:spacing w:after="0"/>
        <w:jc w:val="both"/>
        <w:rPr>
          <w:rFonts w:ascii="Times New Roman" w:hAnsi="Times New Roman"/>
          <w:b/>
          <w:sz w:val="24"/>
          <w:szCs w:val="24"/>
        </w:rPr>
      </w:pPr>
      <w:r w:rsidRPr="00C605F8">
        <w:rPr>
          <w:rFonts w:ascii="Times New Roman" w:hAnsi="Times New Roman"/>
          <w:b/>
          <w:sz w:val="24"/>
          <w:szCs w:val="24"/>
        </w:rPr>
        <w:t>Payment</w:t>
      </w:r>
    </w:p>
    <w:p w14:paraId="2D41F0F5" w14:textId="77777777" w:rsidR="002C7BCC" w:rsidRPr="00C605F8" w:rsidRDefault="002C7BCC" w:rsidP="00C605F8">
      <w:pPr>
        <w:ind w:left="720"/>
        <w:jc w:val="both"/>
      </w:pPr>
      <w:r w:rsidRPr="00C605F8">
        <w:t>The Purchaser undertakes to effect payment within 21 working days from receipt of invoice after supply of the goods items to the satisfaction of the Purchaser and subject to the Supplier submitting all required documents. Final payment shall be adjusted to reflect any non-compliance in the execution of the contract. In case the Supplier is an SME, payment will be effected within 14 working days.</w:t>
      </w:r>
    </w:p>
    <w:p w14:paraId="55C5C09E" w14:textId="77777777" w:rsidR="00A41380" w:rsidRPr="007F21FC" w:rsidRDefault="00A41380" w:rsidP="00CB163E">
      <w:pPr>
        <w:ind w:left="720"/>
        <w:jc w:val="both"/>
      </w:pPr>
    </w:p>
    <w:p w14:paraId="1E7B5088" w14:textId="77777777" w:rsidR="00CB163E" w:rsidRDefault="00CB163E" w:rsidP="00CB163E"/>
    <w:p w14:paraId="7BCD30CB" w14:textId="77777777" w:rsidR="00790931" w:rsidRDefault="00790931"/>
    <w:sectPr w:rsidR="00790931" w:rsidSect="003E69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262F7"/>
    <w:multiLevelType w:val="hybridMultilevel"/>
    <w:tmpl w:val="FD569036"/>
    <w:lvl w:ilvl="0" w:tplc="C14406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D46897"/>
    <w:multiLevelType w:val="multilevel"/>
    <w:tmpl w:val="576AD81A"/>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3E"/>
    <w:rsid w:val="00032EDA"/>
    <w:rsid w:val="001F429D"/>
    <w:rsid w:val="002572FB"/>
    <w:rsid w:val="002B27AB"/>
    <w:rsid w:val="002C7BCC"/>
    <w:rsid w:val="003314DC"/>
    <w:rsid w:val="003342D6"/>
    <w:rsid w:val="003C24BF"/>
    <w:rsid w:val="003C693E"/>
    <w:rsid w:val="003C722C"/>
    <w:rsid w:val="003E69E1"/>
    <w:rsid w:val="004449C8"/>
    <w:rsid w:val="00496D19"/>
    <w:rsid w:val="004F543B"/>
    <w:rsid w:val="00535787"/>
    <w:rsid w:val="00582380"/>
    <w:rsid w:val="005D6431"/>
    <w:rsid w:val="005F0F43"/>
    <w:rsid w:val="006539DE"/>
    <w:rsid w:val="006C5AF6"/>
    <w:rsid w:val="00790931"/>
    <w:rsid w:val="007D4CB9"/>
    <w:rsid w:val="00865D75"/>
    <w:rsid w:val="00882C18"/>
    <w:rsid w:val="008C19EF"/>
    <w:rsid w:val="00943853"/>
    <w:rsid w:val="009D59DD"/>
    <w:rsid w:val="00A41380"/>
    <w:rsid w:val="00A86979"/>
    <w:rsid w:val="00C605F8"/>
    <w:rsid w:val="00CB163E"/>
    <w:rsid w:val="00CC7C60"/>
    <w:rsid w:val="00CE5F83"/>
    <w:rsid w:val="00CF0DAC"/>
    <w:rsid w:val="00CF74E3"/>
    <w:rsid w:val="00D71203"/>
    <w:rsid w:val="00D738A8"/>
    <w:rsid w:val="00E5052C"/>
    <w:rsid w:val="00EF7D0F"/>
    <w:rsid w:val="00FC38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FC8F090"/>
  <w15:docId w15:val="{4349D9D0-5FF4-4CF3-B7EF-B5F02406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6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63E"/>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CB163E"/>
    <w:rPr>
      <w:rFonts w:ascii="Tahoma" w:hAnsi="Tahoma" w:cs="Tahoma"/>
      <w:sz w:val="16"/>
      <w:szCs w:val="16"/>
    </w:rPr>
  </w:style>
  <w:style w:type="character" w:customStyle="1" w:styleId="BalloonTextChar">
    <w:name w:val="Balloon Text Char"/>
    <w:basedOn w:val="DefaultParagraphFont"/>
    <w:link w:val="BalloonText"/>
    <w:uiPriority w:val="99"/>
    <w:semiHidden/>
    <w:rsid w:val="00CB163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1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637964-12D5-4B7F-9E8B-5EED9FD8CF83}">
  <ds:schemaRefs>
    <ds:schemaRef ds:uri="http://schemas.microsoft.com/sharepoint/v3/contenttype/forms"/>
  </ds:schemaRefs>
</ds:datastoreItem>
</file>

<file path=customXml/itemProps2.xml><?xml version="1.0" encoding="utf-8"?>
<ds:datastoreItem xmlns:ds="http://schemas.openxmlformats.org/officeDocument/2006/customXml" ds:itemID="{4E065D88-6106-40AE-B314-6D3C3826A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24C99-B8E6-4AE3-BE9D-A0AE48BE577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brummun</dc:creator>
  <cp:lastModifiedBy>Meedun Calchand</cp:lastModifiedBy>
  <cp:revision>3</cp:revision>
  <dcterms:created xsi:type="dcterms:W3CDTF">2024-01-08T10:23:00Z</dcterms:created>
  <dcterms:modified xsi:type="dcterms:W3CDTF">2024-01-11T08:27:00Z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Order">
    <vt:r8>9900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